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5" w:rsidRPr="001B1CAC" w:rsidRDefault="002B0845" w:rsidP="002B08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1CAC">
        <w:rPr>
          <w:rFonts w:ascii="Times New Roman" w:hAnsi="Times New Roman"/>
          <w:b/>
          <w:sz w:val="36"/>
          <w:szCs w:val="36"/>
        </w:rPr>
        <w:t>Уважаемые классные руководители!</w:t>
      </w:r>
    </w:p>
    <w:p w:rsidR="002B0845" w:rsidRPr="001B1CAC" w:rsidRDefault="002B0845" w:rsidP="002B0845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B11EC" w:rsidRPr="001B1CAC" w:rsidRDefault="009B11EC" w:rsidP="002B0845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  <w:lang w:val="en-US"/>
        </w:rPr>
      </w:pPr>
      <w:r w:rsidRPr="001B1CAC">
        <w:rPr>
          <w:rFonts w:ascii="Times New Roman" w:hAnsi="Times New Roman"/>
          <w:sz w:val="36"/>
          <w:szCs w:val="36"/>
        </w:rPr>
        <w:t xml:space="preserve">С 31декабря по 7 февраля  2017 года в России пройдет десятая (юбилейная)  </w:t>
      </w:r>
      <w:r w:rsidRPr="00F1457F">
        <w:rPr>
          <w:rFonts w:ascii="Times New Roman" w:hAnsi="Times New Roman"/>
          <w:b/>
          <w:i/>
          <w:sz w:val="40"/>
          <w:szCs w:val="40"/>
        </w:rPr>
        <w:t>Неделя безопасного Рунета</w:t>
      </w:r>
      <w:r w:rsidRPr="001B1CAC">
        <w:rPr>
          <w:rFonts w:ascii="Times New Roman" w:hAnsi="Times New Roman"/>
          <w:sz w:val="36"/>
          <w:szCs w:val="36"/>
        </w:rPr>
        <w:t xml:space="preserve">, посвящённая проблеме безопасного и позитивного  использования цифровых технологий. </w:t>
      </w:r>
    </w:p>
    <w:p w:rsidR="009B11EC" w:rsidRDefault="009B11EC" w:rsidP="002B0845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 xml:space="preserve">Официальный сайт мероприятия </w:t>
      </w:r>
      <w:hyperlink r:id="rId6" w:history="1">
        <w:r w:rsidR="001B1CAC" w:rsidRPr="000304E5">
          <w:rPr>
            <w:rStyle w:val="a5"/>
            <w:rFonts w:ascii="Times New Roman" w:hAnsi="Times New Roman"/>
            <w:sz w:val="36"/>
            <w:szCs w:val="36"/>
            <w:lang w:val="en-US"/>
          </w:rPr>
          <w:t>http</w:t>
        </w:r>
        <w:r w:rsidR="001B1CAC" w:rsidRPr="000304E5">
          <w:rPr>
            <w:rStyle w:val="a5"/>
            <w:rFonts w:ascii="Times New Roman" w:hAnsi="Times New Roman"/>
            <w:sz w:val="36"/>
            <w:szCs w:val="36"/>
          </w:rPr>
          <w:t>://</w:t>
        </w:r>
        <w:proofErr w:type="spellStart"/>
        <w:r w:rsidR="001B1CAC" w:rsidRPr="000304E5">
          <w:rPr>
            <w:rStyle w:val="a5"/>
            <w:rFonts w:ascii="Times New Roman" w:hAnsi="Times New Roman"/>
            <w:sz w:val="36"/>
            <w:szCs w:val="36"/>
            <w:lang w:val="en-US"/>
          </w:rPr>
          <w:t>safetyweek</w:t>
        </w:r>
        <w:proofErr w:type="spellEnd"/>
        <w:r w:rsidR="001B1CAC" w:rsidRPr="000304E5">
          <w:rPr>
            <w:rStyle w:val="a5"/>
            <w:rFonts w:ascii="Times New Roman" w:hAnsi="Times New Roman"/>
            <w:sz w:val="36"/>
            <w:szCs w:val="36"/>
          </w:rPr>
          <w:t>.</w:t>
        </w:r>
        <w:proofErr w:type="spellStart"/>
        <w:r w:rsidR="001B1CAC" w:rsidRPr="000304E5">
          <w:rPr>
            <w:rStyle w:val="a5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</w:p>
    <w:p w:rsidR="001B1CAC" w:rsidRPr="001B1CAC" w:rsidRDefault="001B1CAC" w:rsidP="002B0845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2B0845" w:rsidRPr="001B1CAC" w:rsidRDefault="002B0845" w:rsidP="002B0845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>В соответствии с письмом Министерства образования и науки Самарской области от 17.01.2017 г. № МО-16-09-01/36– ТУ</w:t>
      </w:r>
      <w:r w:rsidR="001B1CAC" w:rsidRPr="001B1CAC">
        <w:rPr>
          <w:rFonts w:ascii="Times New Roman" w:hAnsi="Times New Roman"/>
          <w:sz w:val="36"/>
          <w:szCs w:val="36"/>
        </w:rPr>
        <w:t xml:space="preserve"> в р</w:t>
      </w:r>
      <w:r w:rsidR="001B1CAC">
        <w:rPr>
          <w:rFonts w:ascii="Times New Roman" w:hAnsi="Times New Roman"/>
          <w:sz w:val="36"/>
          <w:szCs w:val="36"/>
        </w:rPr>
        <w:t>а</w:t>
      </w:r>
      <w:r w:rsidR="001B1CAC" w:rsidRPr="001B1CAC">
        <w:rPr>
          <w:rFonts w:ascii="Times New Roman" w:hAnsi="Times New Roman"/>
          <w:sz w:val="36"/>
          <w:szCs w:val="36"/>
        </w:rPr>
        <w:t xml:space="preserve">мках </w:t>
      </w:r>
      <w:r w:rsidR="001B1CAC" w:rsidRPr="00F1457F">
        <w:rPr>
          <w:rFonts w:ascii="Times New Roman" w:hAnsi="Times New Roman"/>
          <w:b/>
          <w:i/>
          <w:sz w:val="40"/>
          <w:szCs w:val="40"/>
        </w:rPr>
        <w:t>Недели безопасного Рунета</w:t>
      </w:r>
      <w:r w:rsidRPr="001B1CAC">
        <w:rPr>
          <w:rFonts w:ascii="Times New Roman" w:hAnsi="Times New Roman"/>
          <w:sz w:val="36"/>
          <w:szCs w:val="36"/>
        </w:rPr>
        <w:t xml:space="preserve"> </w:t>
      </w:r>
      <w:r w:rsidR="009B11EC" w:rsidRPr="001B1CAC">
        <w:rPr>
          <w:rFonts w:ascii="Times New Roman" w:hAnsi="Times New Roman"/>
          <w:sz w:val="36"/>
          <w:szCs w:val="36"/>
        </w:rPr>
        <w:t xml:space="preserve">провести </w:t>
      </w:r>
      <w:r w:rsidRPr="001B1CAC">
        <w:rPr>
          <w:rFonts w:ascii="Times New Roman" w:hAnsi="Times New Roman"/>
          <w:sz w:val="36"/>
          <w:szCs w:val="36"/>
        </w:rPr>
        <w:t xml:space="preserve"> мероприятия:</w:t>
      </w:r>
    </w:p>
    <w:p w:rsidR="009B11EC" w:rsidRPr="001B1CAC" w:rsidRDefault="009B11EC" w:rsidP="009B1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>Классные часы</w:t>
      </w:r>
      <w:r w:rsidR="001B1CAC" w:rsidRPr="001B1CAC">
        <w:rPr>
          <w:rFonts w:ascii="Times New Roman" w:hAnsi="Times New Roman"/>
          <w:sz w:val="36"/>
          <w:szCs w:val="36"/>
        </w:rPr>
        <w:t>;</w:t>
      </w:r>
    </w:p>
    <w:p w:rsidR="001B1CAC" w:rsidRPr="001B1CAC" w:rsidRDefault="001B1CAC" w:rsidP="009B1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>Викторины;</w:t>
      </w:r>
    </w:p>
    <w:p w:rsidR="001B1CAC" w:rsidRPr="001B1CAC" w:rsidRDefault="001B1CAC" w:rsidP="009B1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>Круглые столы;</w:t>
      </w:r>
    </w:p>
    <w:p w:rsidR="001B1CAC" w:rsidRPr="001B1CAC" w:rsidRDefault="001B1CAC" w:rsidP="009B11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>Презентации  и т.д.</w:t>
      </w:r>
    </w:p>
    <w:p w:rsidR="001B1CAC" w:rsidRPr="001B1CAC" w:rsidRDefault="001B1CAC" w:rsidP="001B1CAC">
      <w:pPr>
        <w:spacing w:after="0" w:line="240" w:lineRule="auto"/>
        <w:ind w:firstLine="568"/>
        <w:jc w:val="both"/>
        <w:rPr>
          <w:rFonts w:ascii="Times New Roman" w:eastAsia="Times New Roman" w:hAnsi="Times New Roman"/>
          <w:position w:val="-1"/>
          <w:sz w:val="36"/>
          <w:szCs w:val="36"/>
        </w:rPr>
      </w:pPr>
      <w:r w:rsidRPr="001B1CAC">
        <w:rPr>
          <w:rFonts w:ascii="Times New Roman" w:hAnsi="Times New Roman"/>
          <w:sz w:val="36"/>
          <w:szCs w:val="36"/>
        </w:rPr>
        <w:t xml:space="preserve">При </w:t>
      </w:r>
      <w:r w:rsidR="00F1457F">
        <w:rPr>
          <w:rFonts w:ascii="Times New Roman" w:hAnsi="Times New Roman"/>
          <w:sz w:val="36"/>
          <w:szCs w:val="36"/>
        </w:rPr>
        <w:t>подготовке</w:t>
      </w:r>
      <w:r w:rsidRPr="001B1CAC">
        <w:rPr>
          <w:rFonts w:ascii="Times New Roman" w:hAnsi="Times New Roman"/>
          <w:sz w:val="36"/>
          <w:szCs w:val="36"/>
        </w:rPr>
        <w:t xml:space="preserve"> и проведении мероприятий рекомендуется использовать материалы, размещенные на Интернет- ресурсах:</w:t>
      </w:r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4260"/>
        <w:jc w:val="left"/>
        <w:rPr>
          <w:rFonts w:eastAsia="Calibri"/>
          <w:sz w:val="36"/>
          <w:szCs w:val="36"/>
          <w:lang w:eastAsia="en-US"/>
        </w:rPr>
      </w:pPr>
      <w:hyperlink r:id="rId7" w:history="1">
        <w:r w:rsidR="001B1CAC" w:rsidRPr="001B1CAC">
          <w:rPr>
            <w:rFonts w:eastAsia="Calibri"/>
            <w:sz w:val="36"/>
            <w:szCs w:val="36"/>
            <w:lang w:eastAsia="en-US"/>
          </w:rPr>
          <w:t>http://www.rocit.ru/</w:t>
        </w:r>
      </w:hyperlink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eastAsia="Calibri"/>
          <w:sz w:val="36"/>
          <w:szCs w:val="36"/>
          <w:lang w:eastAsia="en-US"/>
        </w:rPr>
      </w:pPr>
      <w:hyperlink r:id="rId8" w:history="1">
        <w:r w:rsidR="00F1457F" w:rsidRPr="000304E5">
          <w:rPr>
            <w:rStyle w:val="a5"/>
            <w:rFonts w:eastAsia="Calibri"/>
            <w:sz w:val="36"/>
            <w:szCs w:val="36"/>
            <w:lang w:eastAsia="en-US"/>
          </w:rPr>
          <w:t>http://www.intemet-kontrol.ru/stati/deti-v-intemete.html</w:t>
        </w:r>
      </w:hyperlink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eastAsia="Calibri"/>
          <w:sz w:val="36"/>
          <w:szCs w:val="36"/>
          <w:lang w:eastAsia="en-US"/>
        </w:rPr>
      </w:pPr>
      <w:hyperlink r:id="rId9" w:history="1">
        <w:r w:rsidR="001B1CAC" w:rsidRPr="001B1CAC">
          <w:rPr>
            <w:rFonts w:eastAsia="Calibri"/>
            <w:sz w:val="36"/>
            <w:szCs w:val="36"/>
            <w:lang w:eastAsia="en-US"/>
          </w:rPr>
          <w:t>http://detionline.com/mts/lessons</w:t>
        </w:r>
      </w:hyperlink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eastAsia="Calibri"/>
          <w:sz w:val="36"/>
          <w:szCs w:val="36"/>
          <w:lang w:eastAsia="en-US"/>
        </w:rPr>
      </w:pPr>
      <w:hyperlink r:id="rId10" w:history="1">
        <w:r w:rsidR="001B1CAC" w:rsidRPr="001B1CAC">
          <w:rPr>
            <w:rFonts w:eastAsia="Calibri"/>
            <w:sz w:val="36"/>
            <w:szCs w:val="36"/>
            <w:lang w:eastAsia="en-US"/>
          </w:rPr>
          <w:t>http://wiki.rocit.ru/articles/children-on-the-intemet</w:t>
        </w:r>
      </w:hyperlink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eastAsia="Calibri"/>
          <w:sz w:val="36"/>
          <w:szCs w:val="36"/>
          <w:lang w:eastAsia="en-US"/>
        </w:rPr>
      </w:pPr>
      <w:hyperlink r:id="rId11" w:history="1">
        <w:r w:rsidR="001B1CAC" w:rsidRPr="001B1CAC">
          <w:rPr>
            <w:rFonts w:eastAsia="Calibri"/>
            <w:sz w:val="36"/>
            <w:szCs w:val="36"/>
            <w:lang w:eastAsia="en-US"/>
          </w:rPr>
          <w:t>http://gogul.tv/</w:t>
        </w:r>
      </w:hyperlink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eastAsia="Calibri"/>
          <w:sz w:val="36"/>
          <w:szCs w:val="36"/>
          <w:lang w:eastAsia="en-US"/>
        </w:rPr>
      </w:pPr>
      <w:hyperlink r:id="rId12" w:history="1">
        <w:r w:rsidR="001B1CAC" w:rsidRPr="001B1CAC">
          <w:rPr>
            <w:rFonts w:eastAsia="Calibri"/>
            <w:sz w:val="36"/>
            <w:szCs w:val="36"/>
            <w:lang w:eastAsia="en-US"/>
          </w:rPr>
          <w:t>http://ligaintemet.ru/</w:t>
        </w:r>
      </w:hyperlink>
    </w:p>
    <w:p w:rsidR="001B1CAC" w:rsidRPr="001B1CAC" w:rsidRDefault="004778EE" w:rsidP="001B1CA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eastAsia="Calibri"/>
          <w:sz w:val="36"/>
          <w:szCs w:val="36"/>
          <w:lang w:eastAsia="en-US"/>
        </w:rPr>
      </w:pPr>
      <w:hyperlink r:id="rId13" w:history="1">
        <w:r w:rsidR="001B1CAC" w:rsidRPr="001B1CAC">
          <w:rPr>
            <w:rFonts w:eastAsia="Calibri"/>
            <w:sz w:val="36"/>
            <w:szCs w:val="36"/>
            <w:lang w:eastAsia="en-US"/>
          </w:rPr>
          <w:t>http://www.saferunet.org/</w:t>
        </w:r>
      </w:hyperlink>
    </w:p>
    <w:p w:rsidR="001B1CAC" w:rsidRPr="001B1CAC" w:rsidRDefault="001B1CAC" w:rsidP="001B1CA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9B11EC" w:rsidRDefault="00F1457F" w:rsidP="001B1CAC">
      <w:pPr>
        <w:pStyle w:val="2"/>
        <w:shd w:val="clear" w:color="auto" w:fill="auto"/>
        <w:spacing w:after="0" w:line="240" w:lineRule="auto"/>
        <w:ind w:left="284" w:right="2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B1CAC">
        <w:rPr>
          <w:b/>
          <w:sz w:val="36"/>
          <w:szCs w:val="36"/>
        </w:rPr>
        <w:t xml:space="preserve"> </w:t>
      </w:r>
      <w:r w:rsidR="009B11EC" w:rsidRPr="001B1CAC">
        <w:rPr>
          <w:b/>
          <w:sz w:val="36"/>
          <w:szCs w:val="36"/>
        </w:rPr>
        <w:t>Проинформировать родителей</w:t>
      </w:r>
      <w:r w:rsidR="009B11EC" w:rsidRPr="001B1CAC">
        <w:rPr>
          <w:sz w:val="36"/>
          <w:szCs w:val="36"/>
        </w:rPr>
        <w:t xml:space="preserve"> о возможности участия в </w:t>
      </w:r>
      <w:r w:rsidR="009B11EC" w:rsidRPr="001B1CAC">
        <w:rPr>
          <w:b/>
          <w:sz w:val="36"/>
          <w:szCs w:val="36"/>
        </w:rPr>
        <w:t xml:space="preserve">Областном родительском онлайн  собрании по теме "Дети в социальных сетях" 5.02.2017 в 11-00 </w:t>
      </w:r>
      <w:r w:rsidR="009B11EC" w:rsidRPr="001B1CAC">
        <w:rPr>
          <w:sz w:val="36"/>
          <w:szCs w:val="36"/>
        </w:rPr>
        <w:t>(письмо МК-26-01/100 от 18.01.2017).</w:t>
      </w:r>
      <w:r w:rsidR="001B1CAC">
        <w:rPr>
          <w:sz w:val="36"/>
          <w:szCs w:val="36"/>
        </w:rPr>
        <w:t xml:space="preserve"> Онлайн регистрация для участия </w:t>
      </w:r>
      <w:r w:rsidR="009B11EC" w:rsidRPr="001B1CAC">
        <w:rPr>
          <w:sz w:val="36"/>
          <w:szCs w:val="36"/>
        </w:rPr>
        <w:t>открыта по адресу:</w:t>
      </w:r>
      <w:r w:rsidR="009B11EC" w:rsidRPr="001B1CAC">
        <w:rPr>
          <w:b/>
          <w:sz w:val="36"/>
          <w:szCs w:val="36"/>
        </w:rPr>
        <w:t xml:space="preserve">  </w:t>
      </w:r>
      <w:hyperlink r:id="rId14" w:history="1">
        <w:r w:rsidRPr="000304E5">
          <w:rPr>
            <w:rStyle w:val="a5"/>
            <w:b/>
            <w:sz w:val="36"/>
            <w:szCs w:val="36"/>
            <w:lang w:val="en-US"/>
          </w:rPr>
          <w:t>https</w:t>
        </w:r>
        <w:r w:rsidRPr="000304E5">
          <w:rPr>
            <w:rStyle w:val="a5"/>
            <w:b/>
            <w:sz w:val="36"/>
            <w:szCs w:val="36"/>
          </w:rPr>
          <w:t>://</w:t>
        </w:r>
        <w:proofErr w:type="spellStart"/>
        <w:r w:rsidRPr="000304E5">
          <w:rPr>
            <w:rStyle w:val="a5"/>
            <w:b/>
            <w:sz w:val="36"/>
            <w:szCs w:val="36"/>
            <w:lang w:val="en-US"/>
          </w:rPr>
          <w:t>samodb</w:t>
        </w:r>
        <w:proofErr w:type="spellEnd"/>
        <w:r w:rsidRPr="000304E5">
          <w:rPr>
            <w:rStyle w:val="a5"/>
            <w:b/>
            <w:sz w:val="36"/>
            <w:szCs w:val="36"/>
          </w:rPr>
          <w:t>.</w:t>
        </w:r>
        <w:proofErr w:type="spellStart"/>
        <w:r w:rsidRPr="000304E5">
          <w:rPr>
            <w:rStyle w:val="a5"/>
            <w:b/>
            <w:sz w:val="36"/>
            <w:szCs w:val="36"/>
            <w:lang w:val="en-US"/>
          </w:rPr>
          <w:t>timepad</w:t>
        </w:r>
        <w:proofErr w:type="spellEnd"/>
        <w:r w:rsidRPr="000304E5">
          <w:rPr>
            <w:rStyle w:val="a5"/>
            <w:b/>
            <w:sz w:val="36"/>
            <w:szCs w:val="36"/>
          </w:rPr>
          <w:t>.</w:t>
        </w:r>
        <w:proofErr w:type="spellStart"/>
        <w:r w:rsidRPr="000304E5">
          <w:rPr>
            <w:rStyle w:val="a5"/>
            <w:b/>
            <w:sz w:val="36"/>
            <w:szCs w:val="36"/>
            <w:lang w:val="en-US"/>
          </w:rPr>
          <w:t>ru</w:t>
        </w:r>
        <w:proofErr w:type="spellEnd"/>
        <w:r w:rsidRPr="000304E5">
          <w:rPr>
            <w:rStyle w:val="a5"/>
            <w:b/>
            <w:sz w:val="36"/>
            <w:szCs w:val="36"/>
          </w:rPr>
          <w:t>/</w:t>
        </w:r>
        <w:r w:rsidRPr="000304E5">
          <w:rPr>
            <w:rStyle w:val="a5"/>
            <w:b/>
            <w:sz w:val="36"/>
            <w:szCs w:val="36"/>
            <w:lang w:val="en-US"/>
          </w:rPr>
          <w:t>event</w:t>
        </w:r>
        <w:r w:rsidRPr="000304E5">
          <w:rPr>
            <w:rStyle w:val="a5"/>
            <w:b/>
            <w:sz w:val="36"/>
            <w:szCs w:val="36"/>
          </w:rPr>
          <w:t>/431613/</w:t>
        </w:r>
      </w:hyperlink>
    </w:p>
    <w:p w:rsidR="00F1457F" w:rsidRDefault="00F1457F" w:rsidP="001B1CAC">
      <w:pPr>
        <w:pStyle w:val="2"/>
        <w:shd w:val="clear" w:color="auto" w:fill="auto"/>
        <w:spacing w:after="0" w:line="240" w:lineRule="auto"/>
        <w:ind w:left="284" w:right="23"/>
        <w:jc w:val="both"/>
        <w:rPr>
          <w:b/>
          <w:sz w:val="36"/>
          <w:szCs w:val="36"/>
        </w:rPr>
      </w:pPr>
    </w:p>
    <w:p w:rsidR="00F1457F" w:rsidRPr="00F1457F" w:rsidRDefault="00F1457F" w:rsidP="001B1CAC">
      <w:pPr>
        <w:pStyle w:val="2"/>
        <w:shd w:val="clear" w:color="auto" w:fill="auto"/>
        <w:spacing w:after="0" w:line="240" w:lineRule="auto"/>
        <w:ind w:left="284" w:right="2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Информацию о проведённых мероприятиях  (название, сценарии, информационные справки, фото и т.д.)  </w:t>
      </w:r>
      <w:r w:rsidRPr="00F1457F">
        <w:rPr>
          <w:b/>
          <w:sz w:val="32"/>
          <w:szCs w:val="32"/>
          <w:u w:val="single"/>
        </w:rPr>
        <w:t>предоставить до 10.02.17 г</w:t>
      </w:r>
      <w:r>
        <w:rPr>
          <w:sz w:val="32"/>
          <w:szCs w:val="32"/>
        </w:rPr>
        <w:t xml:space="preserve">. в электронном виде </w:t>
      </w:r>
      <w:proofErr w:type="spellStart"/>
      <w:r>
        <w:rPr>
          <w:sz w:val="32"/>
          <w:szCs w:val="32"/>
        </w:rPr>
        <w:t>Жижиной</w:t>
      </w:r>
      <w:proofErr w:type="spellEnd"/>
      <w:r>
        <w:rPr>
          <w:sz w:val="32"/>
          <w:szCs w:val="32"/>
        </w:rPr>
        <w:t xml:space="preserve">  И. В.  для размещения на сайте школы.</w:t>
      </w:r>
    </w:p>
    <w:p w:rsidR="00F1457F" w:rsidRDefault="00F1457F" w:rsidP="001B1CAC">
      <w:pPr>
        <w:pStyle w:val="2"/>
        <w:shd w:val="clear" w:color="auto" w:fill="auto"/>
        <w:spacing w:after="0" w:line="240" w:lineRule="auto"/>
        <w:ind w:left="284" w:right="23"/>
        <w:jc w:val="both"/>
        <w:rPr>
          <w:sz w:val="36"/>
          <w:szCs w:val="36"/>
        </w:rPr>
      </w:pPr>
    </w:p>
    <w:p w:rsidR="00F1457F" w:rsidRPr="001B1CAC" w:rsidRDefault="00F1457F" w:rsidP="00F1457F">
      <w:pPr>
        <w:pStyle w:val="2"/>
        <w:shd w:val="clear" w:color="auto" w:fill="auto"/>
        <w:spacing w:after="0" w:line="240" w:lineRule="auto"/>
        <w:ind w:left="284" w:right="23"/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Администрация </w:t>
      </w:r>
    </w:p>
    <w:p w:rsidR="00CF6E41" w:rsidRPr="001B1CAC" w:rsidRDefault="00CF6E41">
      <w:pPr>
        <w:rPr>
          <w:sz w:val="32"/>
          <w:szCs w:val="32"/>
        </w:rPr>
      </w:pPr>
    </w:p>
    <w:sectPr w:rsidR="00CF6E41" w:rsidRPr="001B1CAC" w:rsidSect="00F1457F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7FFC"/>
    <w:multiLevelType w:val="hybridMultilevel"/>
    <w:tmpl w:val="7EBECB5A"/>
    <w:lvl w:ilvl="0" w:tplc="CDBC39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F110B"/>
    <w:multiLevelType w:val="hybridMultilevel"/>
    <w:tmpl w:val="014623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51223EBD"/>
    <w:multiLevelType w:val="hybridMultilevel"/>
    <w:tmpl w:val="4F609E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45"/>
    <w:rsid w:val="001B1CAC"/>
    <w:rsid w:val="002B0845"/>
    <w:rsid w:val="004778EE"/>
    <w:rsid w:val="009B11EC"/>
    <w:rsid w:val="00CF6E41"/>
    <w:rsid w:val="00F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B11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B11E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34"/>
    <w:qFormat/>
    <w:rsid w:val="009B11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B1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B11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B11E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34"/>
    <w:qFormat/>
    <w:rsid w:val="009B11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B1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met-kontrol.ru/stati/deti-v-intemete.html" TargetMode="External"/><Relationship Id="rId13" Type="http://schemas.openxmlformats.org/officeDocument/2006/relationships/hyperlink" Target="http://www.saferune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cit.ru/" TargetMode="External"/><Relationship Id="rId12" Type="http://schemas.openxmlformats.org/officeDocument/2006/relationships/hyperlink" Target="http://ligaintem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fetyweek.ru" TargetMode="External"/><Relationship Id="rId11" Type="http://schemas.openxmlformats.org/officeDocument/2006/relationships/hyperlink" Target="http://gogul.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.rocit.ru/articles/children-on-the-inte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mts/lessons" TargetMode="External"/><Relationship Id="rId14" Type="http://schemas.openxmlformats.org/officeDocument/2006/relationships/hyperlink" Target="https://samodb.timepad.ru/event/431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анютка</cp:lastModifiedBy>
  <cp:revision>2</cp:revision>
  <dcterms:created xsi:type="dcterms:W3CDTF">2017-02-02T16:09:00Z</dcterms:created>
  <dcterms:modified xsi:type="dcterms:W3CDTF">2017-02-02T16:09:00Z</dcterms:modified>
</cp:coreProperties>
</file>