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B" w:rsidRDefault="0018177B"/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899"/>
        <w:gridCol w:w="284"/>
      </w:tblGrid>
      <w:tr w:rsidR="0020090C" w:rsidTr="00BF1B19">
        <w:trPr>
          <w:trHeight w:val="853"/>
        </w:trPr>
        <w:tc>
          <w:tcPr>
            <w:tcW w:w="2552" w:type="dxa"/>
          </w:tcPr>
          <w:p w:rsidR="0020090C" w:rsidRDefault="00352515" w:rsidP="00F40E58">
            <w:pPr>
              <w:tabs>
                <w:tab w:val="left" w:pos="1140"/>
              </w:tabs>
              <w:ind w:right="1055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9BFD6" wp14:editId="381145D1">
                  <wp:extent cx="1485900" cy="1228725"/>
                  <wp:effectExtent l="0" t="0" r="0" b="9525"/>
                  <wp:docPr id="1" name="Рисунок 1" descr="наш новый логотип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ш новый логотип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45" cy="123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15" w:rsidRDefault="00352515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20090C" w:rsidRPr="004774D3" w:rsidRDefault="004774D3" w:rsidP="004774D3">
            <w:pPr>
              <w:tabs>
                <w:tab w:val="left" w:pos="114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        </w:t>
            </w:r>
            <w:r w:rsidR="008F1449" w:rsidRPr="004774D3">
              <w:rPr>
                <w:rFonts w:ascii="Cambria" w:hAnsi="Cambria"/>
                <w:b/>
                <w:sz w:val="18"/>
                <w:szCs w:val="18"/>
              </w:rPr>
              <w:t>НАШ АДРЕС: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443023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г. Самара,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ул. Советской Армии 5 А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метро «Советская»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электричка станция «Стахановская»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Трамваи: 3, 3, 23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Маршрутное такси: 207, 217, 266, 295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Автобусы: 70, 75</w:t>
            </w:r>
          </w:p>
          <w:p w:rsidR="00F40E58" w:rsidRPr="004774D3" w:rsidRDefault="00F40E58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 xml:space="preserve">Остановка </w:t>
            </w:r>
          </w:p>
          <w:p w:rsidR="00F40E58" w:rsidRPr="004774D3" w:rsidRDefault="00F40E58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«Проезд 9 Мая»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 xml:space="preserve">443092 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г. Самара,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 xml:space="preserve">ул. Теннисная </w:t>
            </w:r>
          </w:p>
          <w:p w:rsidR="0020090C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25 В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метро «Кировская»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электричка станция «Пятилетка»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Трамваи: 8, 10, 25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 xml:space="preserve">Маршрутное такси:  123, 124, 126, 131, 217, 229, 240, 253, 474, 480 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Автобусы: 7, 8, 27, 75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 xml:space="preserve">Остановка </w:t>
            </w:r>
          </w:p>
          <w:p w:rsidR="00F40E58" w:rsidRPr="004774D3" w:rsidRDefault="00F40E58" w:rsidP="00F40E58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«Юбилейная»</w:t>
            </w:r>
          </w:p>
          <w:p w:rsidR="00F40E58" w:rsidRPr="004774D3" w:rsidRDefault="00F40E58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г. Самара,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Заводское шоссе 31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 xml:space="preserve">(846) 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201 80 88</w:t>
            </w:r>
          </w:p>
          <w:p w:rsidR="008F1449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202 33 99</w:t>
            </w:r>
          </w:p>
          <w:p w:rsidR="0020090C" w:rsidRPr="004774D3" w:rsidRDefault="008F1449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203 44 40</w:t>
            </w:r>
          </w:p>
          <w:p w:rsidR="00F40E58" w:rsidRPr="004774D3" w:rsidRDefault="00667D65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Сайт - scais.ru</w:t>
            </w:r>
            <w:r w:rsidRPr="00667D65">
              <w:rPr>
                <w:rFonts w:ascii="Cambria" w:hAnsi="Cambria"/>
                <w:b/>
                <w:sz w:val="18"/>
                <w:szCs w:val="18"/>
              </w:rPr>
              <w:cr/>
            </w:r>
          </w:p>
          <w:p w:rsidR="00F40E58" w:rsidRPr="004774D3" w:rsidRDefault="00C00758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hyperlink r:id="rId6" w:history="1">
              <w:r w:rsidR="00F40E58" w:rsidRPr="004774D3">
                <w:rPr>
                  <w:rStyle w:val="a7"/>
                  <w:rFonts w:ascii="Cambria" w:hAnsi="Cambria"/>
                  <w:b/>
                  <w:sz w:val="18"/>
                  <w:szCs w:val="18"/>
                </w:rPr>
                <w:t>tkk-2015@yandex.ru</w:t>
              </w:r>
            </w:hyperlink>
          </w:p>
          <w:p w:rsidR="00F40E58" w:rsidRPr="00F40E58" w:rsidRDefault="00F40E58" w:rsidP="008F1449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774D3">
              <w:rPr>
                <w:rFonts w:ascii="Cambria" w:hAnsi="Cambria"/>
                <w:b/>
                <w:sz w:val="18"/>
                <w:szCs w:val="18"/>
              </w:rPr>
              <w:t>https://vk.com/tk_kuznetcova</w:t>
            </w:r>
          </w:p>
        </w:tc>
        <w:tc>
          <w:tcPr>
            <w:tcW w:w="12899" w:type="dxa"/>
          </w:tcPr>
          <w:p w:rsidR="003B6E7C" w:rsidRPr="004774D3" w:rsidRDefault="0020090C" w:rsidP="0020090C">
            <w:pPr>
              <w:tabs>
                <w:tab w:val="left" w:pos="1140"/>
              </w:tabs>
              <w:jc w:val="center"/>
              <w:rPr>
                <w:rFonts w:ascii="Cambria" w:hAnsi="Cambria"/>
                <w:i/>
                <w:sz w:val="28"/>
                <w:szCs w:val="28"/>
              </w:rPr>
            </w:pPr>
            <w:bookmarkStart w:id="0" w:name="_GoBack"/>
            <w:r w:rsidRPr="004774D3">
              <w:rPr>
                <w:rFonts w:ascii="Cambria" w:hAnsi="Cambria"/>
                <w:i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</w:p>
          <w:p w:rsidR="0020090C" w:rsidRPr="004774D3" w:rsidRDefault="0020090C" w:rsidP="0020090C">
            <w:pPr>
              <w:tabs>
                <w:tab w:val="left" w:pos="1140"/>
              </w:tabs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Самарской области</w:t>
            </w:r>
          </w:p>
          <w:p w:rsidR="0020090C" w:rsidRPr="004774D3" w:rsidRDefault="0020090C" w:rsidP="0020090C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«Технологический колледж имени Н.Д. Кузнецова»</w:t>
            </w:r>
          </w:p>
          <w:p w:rsidR="0020090C" w:rsidRPr="004774D3" w:rsidRDefault="0020090C" w:rsidP="0020090C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  <w:u w:val="single"/>
              </w:rPr>
              <w:t>ПРИГЛАШАЕТ УЧИТЬСЯ</w:t>
            </w:r>
            <w:bookmarkEnd w:id="0"/>
          </w:p>
          <w:p w:rsidR="003B6E7C" w:rsidRPr="004774D3" w:rsidRDefault="003B6E7C" w:rsidP="0020090C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ПО ОЧНОЙ ФОРМЕ ОБУЧЕНИЯ</w:t>
            </w:r>
          </w:p>
          <w:p w:rsidR="0020090C" w:rsidRPr="004774D3" w:rsidRDefault="0020090C" w:rsidP="0020090C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на базе 9 классов по профессиям:</w:t>
            </w:r>
          </w:p>
          <w:p w:rsidR="0020090C" w:rsidRPr="004774D3" w:rsidRDefault="0020090C" w:rsidP="0020090C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2 года 10 месяцев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0"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>23.01.03  Автомеханик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0"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>15.01.01 Сварщик (ручной и частично механизированной сварки (наплавки)</w:t>
            </w:r>
            <w:r w:rsidR="001200AC"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 xml:space="preserve"> – входит в ТОП-50 востребованных профессий региона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0"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>15.01.25 Станочник  (металлообработка)</w:t>
            </w:r>
            <w:r w:rsidR="001200AC"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 xml:space="preserve"> 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0"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 xml:space="preserve">35.01.19  Мастер садово-паркового и ландшафтного строительства  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0"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sz w:val="28"/>
                <w:szCs w:val="28"/>
              </w:rPr>
              <w:t>39.01.01 Социальный работник</w:t>
            </w:r>
            <w:r w:rsidR="003B6E7C" w:rsidRPr="004774D3">
              <w:rPr>
                <w:rFonts w:asciiTheme="majorHAnsi" w:hAnsiTheme="majorHAnsi"/>
                <w:i/>
                <w:sz w:val="28"/>
                <w:szCs w:val="28"/>
              </w:rPr>
              <w:t xml:space="preserve"> (филиал в селе Рождествено)</w:t>
            </w:r>
          </w:p>
          <w:p w:rsidR="003B6E7C" w:rsidRPr="004774D3" w:rsidRDefault="003B6E7C" w:rsidP="0020090C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ind w:left="0"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sz w:val="28"/>
                <w:szCs w:val="28"/>
              </w:rPr>
              <w:t>15.01.35 Мастер слесарных работ</w:t>
            </w:r>
            <w:r w:rsidR="001200AC"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>– входит в ТОП-50 востребованных профессий региона</w:t>
            </w:r>
          </w:p>
          <w:p w:rsidR="00BF1B19" w:rsidRPr="004774D3" w:rsidRDefault="00BF1B19" w:rsidP="00BF1B19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sz w:val="28"/>
                <w:szCs w:val="28"/>
              </w:rPr>
              <w:t xml:space="preserve">             15.01.29 Контролёр станочных и слесарных работ</w:t>
            </w:r>
          </w:p>
          <w:p w:rsidR="00BF1B19" w:rsidRPr="004774D3" w:rsidRDefault="00BF1B19" w:rsidP="00BF1B19">
            <w:pPr>
              <w:pStyle w:val="a3"/>
              <w:numPr>
                <w:ilvl w:val="0"/>
                <w:numId w:val="1"/>
              </w:numPr>
              <w:tabs>
                <w:tab w:val="left" w:pos="1140"/>
              </w:tabs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4774D3">
              <w:rPr>
                <w:rFonts w:asciiTheme="majorHAnsi" w:hAnsiTheme="majorHAnsi"/>
                <w:i/>
                <w:sz w:val="28"/>
                <w:szCs w:val="28"/>
              </w:rPr>
              <w:t xml:space="preserve">             15.01.27 Фрезеровщик- универсал</w:t>
            </w:r>
          </w:p>
          <w:p w:rsidR="0020090C" w:rsidRPr="004774D3" w:rsidRDefault="0020090C" w:rsidP="0020090C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на базе 9 классов по специальностям:</w:t>
            </w:r>
          </w:p>
          <w:p w:rsidR="0020090C" w:rsidRPr="004774D3" w:rsidRDefault="0020090C" w:rsidP="0020090C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2 года 10 месяцев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ind w:left="0" w:firstLine="0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38.02.01  Экономика и бухгалтерский учёт (по отраслям)</w:t>
            </w:r>
          </w:p>
          <w:p w:rsidR="0020090C" w:rsidRPr="004774D3" w:rsidRDefault="0020090C" w:rsidP="0020090C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ind w:left="0" w:firstLine="0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38.02.04 Коммерция (по отраслям)</w:t>
            </w:r>
          </w:p>
          <w:p w:rsidR="003B6E7C" w:rsidRPr="004774D3" w:rsidRDefault="003B6E7C" w:rsidP="0020090C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ind w:left="0" w:firstLine="0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 xml:space="preserve">38.02.04 Коммерция (по отраслям) </w:t>
            </w:r>
            <w:r w:rsidRPr="004774D3">
              <w:rPr>
                <w:rFonts w:asciiTheme="majorHAnsi" w:hAnsiTheme="majorHAnsi"/>
                <w:i/>
                <w:sz w:val="28"/>
                <w:szCs w:val="28"/>
              </w:rPr>
              <w:t>(филиал в селе Рождествено)</w:t>
            </w:r>
          </w:p>
          <w:p w:rsidR="003B6E7C" w:rsidRPr="004774D3" w:rsidRDefault="003B6E7C" w:rsidP="003B6E7C">
            <w:pPr>
              <w:pStyle w:val="a3"/>
              <w:tabs>
                <w:tab w:val="left" w:pos="1140"/>
              </w:tabs>
              <w:ind w:left="0"/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3 года 10 месяцев</w:t>
            </w:r>
          </w:p>
          <w:p w:rsidR="003B6E7C" w:rsidRPr="004774D3" w:rsidRDefault="003B6E7C" w:rsidP="003B6E7C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15.02.12 Монтаж, техническое обслуживание и ремонт промышленного оборудования (по отраслям)</w:t>
            </w:r>
            <w:r w:rsidR="001200AC" w:rsidRPr="004774D3">
              <w:rPr>
                <w:rFonts w:asciiTheme="majorHAnsi" w:hAnsiTheme="majorHAnsi"/>
                <w:i/>
                <w:color w:val="000000"/>
                <w:spacing w:val="-16"/>
                <w:sz w:val="28"/>
                <w:szCs w:val="28"/>
              </w:rPr>
              <w:t xml:space="preserve"> – входит в ТОП-50 востребованных профессий региона</w:t>
            </w:r>
          </w:p>
          <w:p w:rsidR="00352515" w:rsidRPr="004774D3" w:rsidRDefault="00352515" w:rsidP="00352515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ПО ЗАОЧНОЙ ФОРМЕ ОБУЧЕНИЯ на базе 11 классов по специальностям:</w:t>
            </w:r>
          </w:p>
          <w:p w:rsidR="00352515" w:rsidRPr="004774D3" w:rsidRDefault="00352515" w:rsidP="00352515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2 года 10 месяцев  (на коммерческой основе)</w:t>
            </w:r>
          </w:p>
          <w:p w:rsidR="00352515" w:rsidRPr="004774D3" w:rsidRDefault="00352515" w:rsidP="00352515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ind w:left="0" w:firstLine="0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38.02.01  Экономика и бухгалтерский учёт (по отраслям)</w:t>
            </w:r>
          </w:p>
          <w:p w:rsidR="00352515" w:rsidRPr="004774D3" w:rsidRDefault="00352515" w:rsidP="00352515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ind w:left="0" w:firstLine="0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38.02.04 Коммерция (по отраслям)</w:t>
            </w:r>
          </w:p>
          <w:p w:rsidR="00352515" w:rsidRPr="004774D3" w:rsidRDefault="00352515" w:rsidP="00352515">
            <w:pPr>
              <w:pStyle w:val="a3"/>
              <w:numPr>
                <w:ilvl w:val="0"/>
                <w:numId w:val="3"/>
              </w:numPr>
              <w:tabs>
                <w:tab w:val="left" w:pos="1140"/>
              </w:tabs>
              <w:ind w:left="0" w:firstLine="0"/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38.02.05  Товароведение и экспертиза качества потребительских товаров</w:t>
            </w:r>
          </w:p>
          <w:p w:rsidR="00352515" w:rsidRPr="004774D3" w:rsidRDefault="00352515" w:rsidP="00352515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3 года 10 месяцев (на бюджетной основе)</w:t>
            </w:r>
          </w:p>
          <w:p w:rsidR="00352515" w:rsidRPr="004774D3" w:rsidRDefault="00352515" w:rsidP="00352515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 xml:space="preserve">35.02.05 Агрономия </w:t>
            </w:r>
            <w:r w:rsidRPr="004774D3">
              <w:rPr>
                <w:rFonts w:asciiTheme="majorHAnsi" w:hAnsiTheme="majorHAnsi"/>
                <w:i/>
                <w:sz w:val="28"/>
                <w:szCs w:val="28"/>
              </w:rPr>
              <w:t>(филиал в селе Рождествено)</w:t>
            </w:r>
          </w:p>
          <w:p w:rsidR="004774D3" w:rsidRPr="004774D3" w:rsidRDefault="004774D3" w:rsidP="001200AC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3B6E7C" w:rsidRDefault="001200AC" w:rsidP="001200AC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Для лиц</w:t>
            </w:r>
            <w:r w:rsidR="004774D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74D3">
              <w:rPr>
                <w:rFonts w:ascii="Cambria" w:hAnsi="Cambria"/>
                <w:b/>
                <w:sz w:val="28"/>
                <w:szCs w:val="28"/>
              </w:rPr>
              <w:t xml:space="preserve"> с </w:t>
            </w:r>
            <w:r w:rsidR="004774D3">
              <w:rPr>
                <w:rFonts w:ascii="Cambria" w:hAnsi="Cambria"/>
                <w:b/>
                <w:sz w:val="28"/>
                <w:szCs w:val="28"/>
              </w:rPr>
              <w:t>Ограниченными  возможностями здоровья</w:t>
            </w:r>
          </w:p>
          <w:p w:rsidR="004774D3" w:rsidRPr="004774D3" w:rsidRDefault="004774D3" w:rsidP="001200AC">
            <w:pPr>
              <w:tabs>
                <w:tab w:val="left" w:pos="1140"/>
              </w:tabs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200AC" w:rsidRPr="004774D3" w:rsidRDefault="001200AC" w:rsidP="001200AC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>По очной форме обучения на базе 11 классов по профессии:</w:t>
            </w:r>
          </w:p>
          <w:p w:rsidR="001200AC" w:rsidRPr="004774D3" w:rsidRDefault="001200AC" w:rsidP="001200AC">
            <w:pPr>
              <w:tabs>
                <w:tab w:val="left" w:pos="1140"/>
              </w:tabs>
              <w:jc w:val="both"/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</w:t>
            </w:r>
            <w:r w:rsidRPr="004774D3">
              <w:rPr>
                <w:rFonts w:ascii="Cambria" w:hAnsi="Cambria"/>
                <w:b/>
                <w:sz w:val="28"/>
                <w:szCs w:val="28"/>
                <w:u w:val="single"/>
              </w:rPr>
              <w:t xml:space="preserve"> </w:t>
            </w: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обучения 10 месяцев</w:t>
            </w:r>
          </w:p>
          <w:p w:rsidR="003B6E7C" w:rsidRPr="004774D3" w:rsidRDefault="003B6E7C" w:rsidP="003B6E7C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38.01.01 Оператор диспетчерской (производственно-диспетчерской) службы</w:t>
            </w:r>
          </w:p>
          <w:p w:rsidR="00BF1B19" w:rsidRPr="004774D3" w:rsidRDefault="00BF1B19" w:rsidP="002E7C63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</w:p>
          <w:p w:rsidR="002E7C63" w:rsidRPr="004774D3" w:rsidRDefault="001200AC" w:rsidP="002E7C63">
            <w:pPr>
              <w:tabs>
                <w:tab w:val="left" w:pos="1140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 xml:space="preserve">По очной форме обучения </w:t>
            </w:r>
            <w:r w:rsidR="002E7C63" w:rsidRPr="004774D3">
              <w:rPr>
                <w:rFonts w:ascii="Cambria" w:hAnsi="Cambria"/>
                <w:b/>
                <w:sz w:val="28"/>
                <w:szCs w:val="28"/>
              </w:rPr>
              <w:t>на базе 8-9 классов по профессиям</w:t>
            </w:r>
            <w:r w:rsidRPr="004774D3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2E7C63" w:rsidRPr="004774D3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</w:p>
          <w:p w:rsidR="002E7C63" w:rsidRPr="004774D3" w:rsidRDefault="002E7C63" w:rsidP="002E7C63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10 месяцев</w:t>
            </w:r>
          </w:p>
          <w:p w:rsidR="002E7C63" w:rsidRPr="004774D3" w:rsidRDefault="002E7C63" w:rsidP="002E7C63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19258 Уборщик производственных помещений</w:t>
            </w:r>
          </w:p>
          <w:p w:rsidR="002E7C63" w:rsidRPr="004774D3" w:rsidRDefault="002E7C63" w:rsidP="003B6E7C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  <w:u w:val="single"/>
              </w:rPr>
            </w:pPr>
            <w:r w:rsidRPr="004774D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74D3">
              <w:rPr>
                <w:rFonts w:ascii="Cambria" w:hAnsi="Cambria"/>
                <w:i/>
                <w:sz w:val="28"/>
                <w:szCs w:val="28"/>
                <w:u w:val="single"/>
              </w:rPr>
              <w:t>Срок обучения 1 год 10 месяцев</w:t>
            </w:r>
          </w:p>
          <w:p w:rsidR="002E7C63" w:rsidRPr="004774D3" w:rsidRDefault="002E7C63" w:rsidP="002E7C63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19149 Токарь</w:t>
            </w:r>
          </w:p>
          <w:p w:rsidR="002E7C63" w:rsidRPr="004774D3" w:rsidRDefault="002E7C63" w:rsidP="002E7C63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18103 Садовник</w:t>
            </w:r>
          </w:p>
          <w:p w:rsidR="0020090C" w:rsidRPr="004774D3" w:rsidRDefault="002E7C63" w:rsidP="00352515">
            <w:pPr>
              <w:pStyle w:val="a3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20190 Архивариус</w:t>
            </w:r>
          </w:p>
        </w:tc>
        <w:tc>
          <w:tcPr>
            <w:tcW w:w="284" w:type="dxa"/>
          </w:tcPr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C3151C" w:rsidP="00BF1B19">
            <w:p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4774D3" w:rsidRDefault="0020090C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8F1449" w:rsidRPr="004774D3" w:rsidRDefault="008F1449" w:rsidP="0083358F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8F1449" w:rsidRPr="004774D3" w:rsidRDefault="008F1449" w:rsidP="008F1449">
            <w:pPr>
              <w:rPr>
                <w:rFonts w:ascii="Cambria" w:hAnsi="Cambria"/>
                <w:sz w:val="28"/>
                <w:szCs w:val="28"/>
              </w:rPr>
            </w:pPr>
          </w:p>
          <w:p w:rsidR="0020090C" w:rsidRPr="004774D3" w:rsidRDefault="0020090C" w:rsidP="008F144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0090C" w:rsidTr="008F1449">
        <w:tc>
          <w:tcPr>
            <w:tcW w:w="2552" w:type="dxa"/>
          </w:tcPr>
          <w:p w:rsidR="0020090C" w:rsidRP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  <w:p w:rsidR="0020090C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3183" w:type="dxa"/>
            <w:gridSpan w:val="2"/>
          </w:tcPr>
          <w:p w:rsidR="004774D3" w:rsidRDefault="004774D3">
            <w:pPr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 xml:space="preserve">  </w:t>
            </w:r>
          </w:p>
          <w:p w:rsidR="004774D3" w:rsidRDefault="004774D3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:rsidR="0020090C" w:rsidRPr="00B36C5F" w:rsidRDefault="00F40E58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36C5F">
              <w:rPr>
                <w:rFonts w:ascii="Cambria" w:hAnsi="Cambria"/>
                <w:b/>
                <w:i/>
                <w:sz w:val="28"/>
                <w:szCs w:val="28"/>
              </w:rPr>
              <w:t>НАШИ ПРИОРИТЕТЫ:</w:t>
            </w:r>
          </w:p>
          <w:p w:rsidR="00F40E58" w:rsidRPr="004774D3" w:rsidRDefault="00C3151C" w:rsidP="00F40E58">
            <w:pPr>
              <w:pStyle w:val="a3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Бесплатное образование</w:t>
            </w:r>
          </w:p>
          <w:p w:rsidR="00C3151C" w:rsidRPr="004774D3" w:rsidRDefault="00C3151C" w:rsidP="00F40E58">
            <w:pPr>
              <w:pStyle w:val="a3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Дополнительные профессиональные курсы</w:t>
            </w:r>
          </w:p>
          <w:p w:rsidR="00C3151C" w:rsidRPr="004774D3" w:rsidRDefault="00C3151C" w:rsidP="00F40E58">
            <w:pPr>
              <w:pStyle w:val="a3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Стипендия и дополнительные выплаты</w:t>
            </w:r>
          </w:p>
          <w:p w:rsidR="00C3151C" w:rsidRPr="004774D3" w:rsidRDefault="00C3151C" w:rsidP="00F40E58">
            <w:pPr>
              <w:pStyle w:val="a3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Востребованность выпускников на рынке труда</w:t>
            </w:r>
          </w:p>
          <w:p w:rsidR="00C3151C" w:rsidRPr="004774D3" w:rsidRDefault="00C3151C" w:rsidP="00F40E58">
            <w:pPr>
              <w:pStyle w:val="a3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Активная студенческая жизнь</w:t>
            </w:r>
          </w:p>
          <w:p w:rsidR="00C3151C" w:rsidRPr="004774D3" w:rsidRDefault="00C3151C" w:rsidP="00F40E58">
            <w:pPr>
              <w:pStyle w:val="a3"/>
              <w:numPr>
                <w:ilvl w:val="0"/>
                <w:numId w:val="5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Прием без вступительных экзаменов</w:t>
            </w:r>
          </w:p>
          <w:p w:rsidR="00C3151C" w:rsidRPr="00B36C5F" w:rsidRDefault="00C3151C" w:rsidP="00C3151C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B36C5F">
              <w:rPr>
                <w:rFonts w:ascii="Cambria" w:hAnsi="Cambria"/>
                <w:b/>
                <w:i/>
                <w:sz w:val="28"/>
                <w:szCs w:val="28"/>
              </w:rPr>
              <w:t>НАШИ ПАРТНЕРЫ:</w:t>
            </w:r>
          </w:p>
          <w:p w:rsidR="00C3151C" w:rsidRPr="004774D3" w:rsidRDefault="00C3151C" w:rsidP="00C3151C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ПАО «Кузнецов»</w:t>
            </w:r>
          </w:p>
          <w:p w:rsidR="00C3151C" w:rsidRPr="004774D3" w:rsidRDefault="00C3151C" w:rsidP="00C3151C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ОАО «Металлист»</w:t>
            </w:r>
          </w:p>
          <w:p w:rsidR="00C3151C" w:rsidRPr="004774D3" w:rsidRDefault="00C3151C" w:rsidP="00C3151C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ГБОУ ДОД «Самарский областной детский эколого-биологический центр»</w:t>
            </w:r>
          </w:p>
          <w:p w:rsidR="00C3151C" w:rsidRPr="004774D3" w:rsidRDefault="00C3151C" w:rsidP="00C3151C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 xml:space="preserve">Ботанический сад </w:t>
            </w:r>
            <w:proofErr w:type="spellStart"/>
            <w:r w:rsidRPr="004774D3">
              <w:rPr>
                <w:rFonts w:ascii="Cambria" w:hAnsi="Cambria"/>
                <w:i/>
                <w:sz w:val="28"/>
                <w:szCs w:val="28"/>
              </w:rPr>
              <w:t>СамГУ</w:t>
            </w:r>
            <w:proofErr w:type="spellEnd"/>
          </w:p>
          <w:p w:rsidR="00C3151C" w:rsidRPr="004774D3" w:rsidRDefault="00C3151C" w:rsidP="00C3151C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«Садовый центр Веры Глуховой»</w:t>
            </w:r>
          </w:p>
          <w:p w:rsidR="001200AC" w:rsidRPr="004774D3" w:rsidRDefault="001200AC" w:rsidP="00C3151C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i/>
                <w:sz w:val="28"/>
                <w:szCs w:val="28"/>
              </w:rPr>
            </w:pPr>
            <w:r w:rsidRPr="004774D3">
              <w:rPr>
                <w:rFonts w:ascii="Cambria" w:hAnsi="Cambria"/>
                <w:i/>
                <w:sz w:val="28"/>
                <w:szCs w:val="28"/>
              </w:rPr>
              <w:t>и другие</w:t>
            </w:r>
          </w:p>
          <w:p w:rsidR="0020090C" w:rsidRPr="004774D3" w:rsidRDefault="0020090C" w:rsidP="0018177B">
            <w:pPr>
              <w:tabs>
                <w:tab w:val="left" w:pos="1140"/>
              </w:tabs>
              <w:rPr>
                <w:rFonts w:ascii="Cambria" w:hAnsi="Cambria"/>
                <w:i/>
                <w:sz w:val="28"/>
                <w:szCs w:val="28"/>
              </w:rPr>
            </w:pPr>
          </w:p>
        </w:tc>
      </w:tr>
    </w:tbl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18177B" w:rsidRPr="0018177B" w:rsidRDefault="0018177B" w:rsidP="0018177B">
      <w:pPr>
        <w:tabs>
          <w:tab w:val="left" w:pos="1140"/>
        </w:tabs>
        <w:spacing w:after="0" w:line="240" w:lineRule="auto"/>
        <w:rPr>
          <w:rFonts w:ascii="Cambria" w:hAnsi="Cambria"/>
          <w:i/>
          <w:sz w:val="24"/>
          <w:szCs w:val="24"/>
        </w:rPr>
      </w:pPr>
    </w:p>
    <w:sectPr w:rsidR="0018177B" w:rsidRPr="0018177B" w:rsidSect="0018177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7F0"/>
    <w:multiLevelType w:val="hybridMultilevel"/>
    <w:tmpl w:val="36FCC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B1E"/>
    <w:multiLevelType w:val="hybridMultilevel"/>
    <w:tmpl w:val="EEE41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340C"/>
    <w:multiLevelType w:val="hybridMultilevel"/>
    <w:tmpl w:val="F6A85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45EBB"/>
    <w:multiLevelType w:val="hybridMultilevel"/>
    <w:tmpl w:val="0F965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5C17"/>
    <w:multiLevelType w:val="hybridMultilevel"/>
    <w:tmpl w:val="71F65A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15C6"/>
    <w:multiLevelType w:val="hybridMultilevel"/>
    <w:tmpl w:val="1D745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E"/>
    <w:rsid w:val="001200AC"/>
    <w:rsid w:val="0018177B"/>
    <w:rsid w:val="0020090C"/>
    <w:rsid w:val="002E7C63"/>
    <w:rsid w:val="00352515"/>
    <w:rsid w:val="003B6E7C"/>
    <w:rsid w:val="004774D3"/>
    <w:rsid w:val="00667D65"/>
    <w:rsid w:val="00772B2D"/>
    <w:rsid w:val="0083358F"/>
    <w:rsid w:val="008F1449"/>
    <w:rsid w:val="0098318E"/>
    <w:rsid w:val="00B36C5F"/>
    <w:rsid w:val="00B8144F"/>
    <w:rsid w:val="00BF1B19"/>
    <w:rsid w:val="00C00758"/>
    <w:rsid w:val="00C3151C"/>
    <w:rsid w:val="00C92C47"/>
    <w:rsid w:val="00F40E58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9549-582F-4034-AC68-1264CA27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7B"/>
    <w:pPr>
      <w:ind w:left="720"/>
      <w:contextualSpacing/>
    </w:pPr>
  </w:style>
  <w:style w:type="table" w:styleId="a4">
    <w:name w:val="Table Grid"/>
    <w:basedOn w:val="a1"/>
    <w:uiPriority w:val="59"/>
    <w:rsid w:val="0018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8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4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k-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КККККК</dc:creator>
  <cp:lastModifiedBy>Пользователь</cp:lastModifiedBy>
  <cp:revision>2</cp:revision>
  <dcterms:created xsi:type="dcterms:W3CDTF">2018-07-23T16:00:00Z</dcterms:created>
  <dcterms:modified xsi:type="dcterms:W3CDTF">2018-07-23T16:00:00Z</dcterms:modified>
</cp:coreProperties>
</file>