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0" w:rsidRPr="00CC470E" w:rsidRDefault="00CC470E" w:rsidP="00CC470E">
      <w:pPr>
        <w:shd w:val="clear" w:color="auto" w:fill="FFFFFF"/>
        <w:jc w:val="center"/>
        <w:rPr>
          <w:rFonts w:ascii="Arial" w:hAnsi="Arial" w:cs="Arial"/>
          <w:b/>
          <w:color w:val="212529"/>
          <w:sz w:val="48"/>
          <w:szCs w:val="48"/>
          <w:u w:val="single"/>
        </w:rPr>
      </w:pPr>
      <w:r w:rsidRPr="00CC470E">
        <w:rPr>
          <w:rFonts w:ascii="Arial" w:hAnsi="Arial" w:cs="Arial"/>
          <w:b/>
          <w:color w:val="212529"/>
          <w:sz w:val="48"/>
          <w:szCs w:val="48"/>
          <w:u w:val="single"/>
        </w:rPr>
        <w:t>Из материалов СМИ</w:t>
      </w:r>
    </w:p>
    <w:p w:rsidR="00A56730" w:rsidRDefault="00A56730" w:rsidP="000E196B">
      <w:pPr>
        <w:rPr>
          <w:rFonts w:ascii="Times New Roman" w:hAnsi="Times New Roman" w:cs="Times New Roman"/>
          <w:sz w:val="36"/>
          <w:szCs w:val="36"/>
        </w:rPr>
      </w:pPr>
    </w:p>
    <w:p w:rsidR="00CC470E" w:rsidRDefault="00CC470E" w:rsidP="00CC470E">
      <w:pPr>
        <w:pStyle w:val="a5"/>
        <w:shd w:val="clear" w:color="auto" w:fill="FFFFFF"/>
        <w:spacing w:before="0" w:beforeAutospacing="0" w:after="225" w:afterAutospacing="0" w:line="420" w:lineRule="atLeast"/>
        <w:ind w:left="1350"/>
        <w:jc w:val="both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color w:val="000000"/>
          <w:sz w:val="27"/>
          <w:szCs w:val="27"/>
        </w:rPr>
        <w:t xml:space="preserve">С сентября 2022 года в российских школах вступят в силу новые ФГОС — федеральные государственные образовательные стандарты. Обновления коснутся начального и основного общего образования, то есть учеников 1–4-х и 5–9-х классов. Что изменится в обучении для школьников, учителей и их родителей, выясняли </w:t>
      </w:r>
      <w:r w:rsidRPr="00CC470E">
        <w:rPr>
          <w:rFonts w:ascii="Fira Sans" w:hAnsi="Fira Sans"/>
          <w:b/>
          <w:color w:val="000000"/>
          <w:sz w:val="27"/>
          <w:szCs w:val="27"/>
          <w:u w:val="single"/>
        </w:rPr>
        <w:t>«Известия»</w:t>
      </w:r>
      <w:r>
        <w:rPr>
          <w:rFonts w:ascii="Fira Sans" w:hAnsi="Fira Sans"/>
          <w:color w:val="000000"/>
          <w:sz w:val="27"/>
          <w:szCs w:val="27"/>
        </w:rPr>
        <w:t>.</w:t>
      </w:r>
    </w:p>
    <w:p w:rsidR="00CC470E" w:rsidRDefault="00CC470E" w:rsidP="00CC470E">
      <w:pPr>
        <w:pStyle w:val="2"/>
        <w:shd w:val="clear" w:color="auto" w:fill="FFFFFF"/>
        <w:spacing w:line="630" w:lineRule="atLeast"/>
        <w:jc w:val="center"/>
        <w:rPr>
          <w:rFonts w:ascii="Fira Sans" w:hAnsi="Fira Sans"/>
          <w:color w:val="000000"/>
          <w:sz w:val="54"/>
          <w:szCs w:val="54"/>
        </w:rPr>
      </w:pPr>
      <w:r>
        <w:rPr>
          <w:rFonts w:ascii="Fira Sans" w:hAnsi="Fira Sans"/>
          <w:color w:val="000000"/>
          <w:sz w:val="54"/>
          <w:szCs w:val="54"/>
        </w:rPr>
        <w:t>Что такое ФГОС</w:t>
      </w:r>
    </w:p>
    <w:p w:rsidR="00CC470E" w:rsidRPr="00CC470E" w:rsidRDefault="00CC470E" w:rsidP="00CC470E">
      <w:pPr>
        <w:shd w:val="clear" w:color="auto" w:fill="FFFFFF"/>
        <w:spacing w:after="150"/>
        <w:ind w:left="-1650" w:right="750"/>
        <w:rPr>
          <w:color w:val="0000FF"/>
          <w:sz w:val="21"/>
          <w:szCs w:val="21"/>
          <w:shd w:val="clear" w:color="auto" w:fill="F6F6F6"/>
        </w:rPr>
      </w:pPr>
      <w:hyperlink r:id="rId7" w:history="1"/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Федеральный государственный общеобразовательный стандарт (ФГОС) — это свод правил для учебных заведений, предписывающих, чему им следует учить детей, какие методы использовать и каких результатов добиваться. </w:t>
      </w:r>
      <w:r>
        <w:rPr>
          <w:rFonts w:ascii="Noto Serif" w:hAnsi="Noto Serif"/>
          <w:color w:val="000000"/>
          <w:sz w:val="27"/>
          <w:szCs w:val="27"/>
        </w:rPr>
        <w:t>Обучение школьников регулируется четырьмя типами ФГОС: для начального (1–4-е классы), основного общего (5–9-е классы) и среднего общего образования, а также для начального образования учащихся с ограниченными возможностями здоровья. Грядущие в сентябре 2022 года изменения затронут только первые два из них.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Новые стандарты станут уже третьим поколением ФГОС в российском образовании. Первые государственные образовательные стандарты были приняты в 2004 году. Довольно скоро выяснился их главный недостаток: в основу документа был положен предметный подход, определявший, какой объем знаний по каждому предмету должны освоить школьники.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Акцент делался на полученных объемах информации, темах и разделах, а умению применять полученные знания на практике внимание фактически не уделялось</w:t>
      </w:r>
      <w:r>
        <w:rPr>
          <w:rFonts w:ascii="Noto Serif" w:hAnsi="Noto Serif"/>
          <w:color w:val="000000"/>
          <w:sz w:val="27"/>
          <w:szCs w:val="27"/>
        </w:rPr>
        <w:t xml:space="preserve">. Первые стандарты выполнили свою задачу — определили необходимый минимальный уровень программ общего образования и требований к обеспечению образовательного процесса, однако из-за оторванности от реалий педагогам было сложно </w:t>
      </w:r>
      <w:r>
        <w:rPr>
          <w:rFonts w:ascii="Noto Serif" w:hAnsi="Noto Serif"/>
          <w:color w:val="000000"/>
          <w:sz w:val="27"/>
          <w:szCs w:val="27"/>
        </w:rPr>
        <w:lastRenderedPageBreak/>
        <w:t>руководствоваться ими в повседневном образовательном процессе, поэтому разговоры о необходимости реформы стандартов не утихали с самого начала.</w:t>
      </w:r>
    </w:p>
    <w:p w:rsidR="00CC470E" w:rsidRDefault="00CC470E" w:rsidP="00CC470E">
      <w:pPr>
        <w:shd w:val="clear" w:color="auto" w:fill="FFFFFF"/>
        <w:jc w:val="both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noProof/>
          <w:color w:val="000000"/>
          <w:sz w:val="21"/>
          <w:szCs w:val="21"/>
        </w:rPr>
        <w:drawing>
          <wp:inline distT="0" distB="0" distL="0" distR="0">
            <wp:extent cx="4838700" cy="2726028"/>
            <wp:effectExtent l="19050" t="0" r="0" b="0"/>
            <wp:docPr id="2" name="Рисунок 2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0E" w:rsidRDefault="00CC470E" w:rsidP="00CC470E">
      <w:pPr>
        <w:shd w:val="clear" w:color="auto" w:fill="FFFFFF"/>
        <w:jc w:val="both"/>
        <w:rPr>
          <w:rFonts w:ascii="Fira Sans" w:hAnsi="Fira Sans"/>
          <w:color w:val="FFFFFF"/>
          <w:sz w:val="21"/>
          <w:szCs w:val="21"/>
        </w:rPr>
      </w:pPr>
      <w:r>
        <w:rPr>
          <w:rFonts w:ascii="Fira Sans" w:hAnsi="Fira Sans"/>
          <w:color w:val="FFFFFF"/>
          <w:sz w:val="21"/>
          <w:szCs w:val="21"/>
        </w:rPr>
        <w:t>Фото: РИА Новости/Виталий Белоусов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Федеральные образовательные стандарты второго поколения вводились постепенно, с 2009 по 2012 год. Здесь упор был сделан не столько на содержание, сколько на конечную цель обучения.</w:t>
      </w:r>
      <w:r>
        <w:rPr>
          <w:rFonts w:ascii="Noto Serif" w:hAnsi="Noto Serif"/>
          <w:color w:val="000000"/>
          <w:sz w:val="27"/>
          <w:szCs w:val="27"/>
        </w:rPr>
        <w:t> Если раньше ФГОС отвечали на вопрос о том, чему именно должны обучать детей педагоги, то теперь упор делался на то, зачем нужно учиться и как полученные знания можно использовать в жизни. Авторы новых стандартов указывали, что задания, которые выполняют школьники, должны быть связаны с реальной жизнью, делая акцент на воспитательной функции образования и развитии личности ребенка.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Урок уже не рассматривается как «сольный номер» учителя: речь идет о важности совместной деятельности, вовлечении детей, их умении самостоятельно ориентироваться в темах и искать информацию. Тогда же, во втором поколении стандартов, появились указания на необходимость использовать в учебной деятельности современные технологии.</w:t>
      </w:r>
    </w:p>
    <w:p w:rsidR="00CC470E" w:rsidRPr="00CC470E" w:rsidRDefault="00CC470E" w:rsidP="00CC470E">
      <w:pPr>
        <w:shd w:val="clear" w:color="auto" w:fill="FFFFFF"/>
        <w:spacing w:after="150"/>
        <w:ind w:left="-1650" w:right="750"/>
        <w:jc w:val="both"/>
        <w:rPr>
          <w:rFonts w:ascii="Fira Sans" w:hAnsi="Fira Sans"/>
          <w:color w:val="0000FF"/>
          <w:sz w:val="21"/>
          <w:szCs w:val="21"/>
          <w:shd w:val="clear" w:color="auto" w:fill="F6F6F6"/>
        </w:rPr>
      </w:pPr>
      <w:r>
        <w:rPr>
          <w:rFonts w:ascii="Fira Sans" w:hAnsi="Fira Sans"/>
          <w:color w:val="000000"/>
          <w:sz w:val="21"/>
          <w:szCs w:val="21"/>
        </w:rPr>
        <w:fldChar w:fldCharType="begin"/>
      </w:r>
      <w:r>
        <w:rPr>
          <w:rFonts w:ascii="Fira Sans" w:hAnsi="Fira Sans"/>
          <w:color w:val="000000"/>
          <w:sz w:val="21"/>
          <w:szCs w:val="21"/>
        </w:rPr>
        <w:instrText xml:space="preserve"> HYPERLINK "https://iz.ru/1319627/sergei-gurianov/defitcit-znanii-kakaia-sistema-obrazovaniia-nuzhna-rossiianam" </w:instrText>
      </w:r>
      <w:r>
        <w:rPr>
          <w:rFonts w:ascii="Fira Sans" w:hAnsi="Fira Sans"/>
          <w:color w:val="000000"/>
          <w:sz w:val="21"/>
          <w:szCs w:val="21"/>
        </w:rPr>
        <w:fldChar w:fldCharType="separate"/>
      </w:r>
    </w:p>
    <w:p w:rsidR="00CC470E" w:rsidRDefault="00CC470E" w:rsidP="00CC470E">
      <w:pPr>
        <w:shd w:val="clear" w:color="auto" w:fill="FFFFFF"/>
        <w:spacing w:after="0" w:line="240" w:lineRule="auto"/>
        <w:jc w:val="both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fldChar w:fldCharType="end"/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Третье поколение образовательных стандартов, говорят эксперты, не будет содержать революционных изменений. </w:t>
      </w:r>
      <w:r>
        <w:rPr>
          <w:rFonts w:ascii="Noto Serif" w:hAnsi="Noto Serif"/>
          <w:color w:val="000000"/>
          <w:sz w:val="27"/>
          <w:szCs w:val="27"/>
        </w:rPr>
        <w:t xml:space="preserve">Оно будет </w:t>
      </w:r>
      <w:r>
        <w:rPr>
          <w:rFonts w:ascii="Noto Serif" w:hAnsi="Noto Serif"/>
          <w:color w:val="000000"/>
          <w:sz w:val="27"/>
          <w:szCs w:val="27"/>
        </w:rPr>
        <w:lastRenderedPageBreak/>
        <w:t>основываться на тех же принципах — метапредметном образовании, практическом приложении получаемых знаний, современных методах обучения. Однако эти принципы наконец получат свое конкретное воплощение — в соответствии со сложившейся практикой и реалиями сегодняшнего дня.</w:t>
      </w:r>
    </w:p>
    <w:p w:rsidR="00CC470E" w:rsidRDefault="00CC470E" w:rsidP="00CC470E">
      <w:pPr>
        <w:pStyle w:val="2"/>
        <w:shd w:val="clear" w:color="auto" w:fill="FFFFFF"/>
        <w:spacing w:line="630" w:lineRule="atLeast"/>
        <w:jc w:val="center"/>
        <w:rPr>
          <w:rFonts w:ascii="Fira Sans" w:hAnsi="Fira Sans"/>
          <w:color w:val="000000"/>
          <w:sz w:val="54"/>
          <w:szCs w:val="54"/>
        </w:rPr>
      </w:pPr>
      <w:r>
        <w:rPr>
          <w:rFonts w:ascii="Fira Sans" w:hAnsi="Fira Sans"/>
          <w:color w:val="000000"/>
          <w:sz w:val="54"/>
          <w:szCs w:val="54"/>
        </w:rPr>
        <w:t>Что нового предлагается</w:t>
      </w:r>
    </w:p>
    <w:p w:rsidR="00CC470E" w:rsidRDefault="00CC470E" w:rsidP="00CC470E">
      <w:pPr>
        <w:pStyle w:val="2"/>
        <w:shd w:val="clear" w:color="auto" w:fill="FFFFFF"/>
        <w:spacing w:line="630" w:lineRule="atLeast"/>
        <w:jc w:val="center"/>
        <w:rPr>
          <w:rFonts w:ascii="Fira Sans" w:hAnsi="Fira Sans"/>
          <w:color w:val="000000"/>
          <w:sz w:val="54"/>
          <w:szCs w:val="54"/>
        </w:rPr>
      </w:pPr>
      <w:r>
        <w:rPr>
          <w:rFonts w:ascii="Fira Sans" w:hAnsi="Fira Sans"/>
          <w:color w:val="000000"/>
          <w:sz w:val="54"/>
          <w:szCs w:val="54"/>
        </w:rPr>
        <w:t>в новых ФГОС</w:t>
      </w:r>
    </w:p>
    <w:p w:rsidR="00CC470E" w:rsidRP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Как говорят педагоги, главный тренд новых стандартов — конкретизация и привязка результатов образования к реальным навыкам.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 К примеру, если в стандарте по географии ранее говорилось лишь про «формирование представлений и основополагающих теоретических знаний», то теперь результатом обучения должно стать «умение объяснять влияние изученных географических объектов и явлений на качество жизни человека и качество окружающей его среды». А по математике вместо «владения основами математических знаний» потребуется знать вполне конкретные таблицу умножения и теорему Пифагора и не только знать, но и уметь применять их для решения математических задач.</w:t>
      </w:r>
    </w:p>
    <w:p w:rsidR="00CC470E" w:rsidRDefault="00CC470E" w:rsidP="00CC470E">
      <w:pPr>
        <w:shd w:val="clear" w:color="auto" w:fill="FFFFFF"/>
        <w:jc w:val="both"/>
        <w:rPr>
          <w:rFonts w:ascii="Fira Sans" w:hAnsi="Fira Sans"/>
          <w:color w:val="FFFFFF"/>
          <w:sz w:val="21"/>
          <w:szCs w:val="21"/>
        </w:rPr>
      </w:pPr>
      <w:r>
        <w:rPr>
          <w:rFonts w:ascii="Fira Sans" w:hAnsi="Fira Sans"/>
          <w:color w:val="FFFFFF"/>
          <w:sz w:val="21"/>
          <w:szCs w:val="21"/>
        </w:rPr>
        <w:t>Фото: ТАСС/Кирилл Кухмарь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Долгое время камнем преткновения в отношениях школы и родителей оставалось изучение второго иностранного языка. По статистике, им были недовольны более половины родителей.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Многих не устраивало качество преподавания, другие утверждали, что и одного иностранного языка ребенку вполне хватает. Между тем второй иностранный язык долго оставался обязательным элементом школьной программы. И хотя некоторые школы по согласованию с родителями оформляли коллективные отказы от него, в большинстве учебных заведений шли по пути наименьшего сопротивления, отводя на преподавание второго иностранного по два часа в неделю. По новым ФГОС, второй 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lastRenderedPageBreak/>
        <w:t>иностранный язык теперь будет считаться факультативным и будет преподаваться, лишь если за это проголосуют все родители класса.</w:t>
      </w:r>
    </w:p>
    <w:p w:rsidR="00CC470E" w:rsidRDefault="00CC470E" w:rsidP="00CC470E">
      <w:pPr>
        <w:shd w:val="clear" w:color="auto" w:fill="FFFFFF"/>
        <w:spacing w:after="150"/>
        <w:ind w:left="-1650" w:right="750"/>
        <w:jc w:val="both"/>
        <w:rPr>
          <w:rStyle w:val="a6"/>
          <w:rFonts w:ascii="Fira Sans" w:hAnsi="Fira Sans"/>
          <w:sz w:val="21"/>
          <w:szCs w:val="21"/>
          <w:u w:val="none"/>
          <w:shd w:val="clear" w:color="auto" w:fill="F6F6F6"/>
        </w:rPr>
      </w:pPr>
      <w:r>
        <w:rPr>
          <w:rFonts w:ascii="Fira Sans" w:hAnsi="Fira Sans"/>
          <w:color w:val="000000"/>
          <w:sz w:val="21"/>
          <w:szCs w:val="21"/>
        </w:rPr>
        <w:fldChar w:fldCharType="begin"/>
      </w:r>
      <w:r>
        <w:rPr>
          <w:rFonts w:ascii="Fira Sans" w:hAnsi="Fira Sans"/>
          <w:color w:val="000000"/>
          <w:sz w:val="21"/>
          <w:szCs w:val="21"/>
        </w:rPr>
        <w:instrText xml:space="preserve"> HYPERLINK "https://iz.ru/1323744/elnar-bainazarov/khorovoe-mnenie-na-shkolnykh-lineikakh-budet-ne-tolko-gimn-rossii" </w:instrText>
      </w:r>
      <w:r>
        <w:rPr>
          <w:rFonts w:ascii="Fira Sans" w:hAnsi="Fira Sans"/>
          <w:color w:val="000000"/>
          <w:sz w:val="21"/>
          <w:szCs w:val="21"/>
        </w:rPr>
        <w:fldChar w:fldCharType="separate"/>
      </w:r>
    </w:p>
    <w:p w:rsidR="00CC470E" w:rsidRDefault="00CC470E" w:rsidP="00CC470E">
      <w:pPr>
        <w:shd w:val="clear" w:color="auto" w:fill="FFFFFF"/>
        <w:spacing w:after="150"/>
        <w:ind w:left="-1650" w:right="750"/>
        <w:jc w:val="center"/>
      </w:pPr>
      <w:r>
        <w:rPr>
          <w:rFonts w:ascii="Fira Sans" w:hAnsi="Fira Sans"/>
          <w:noProof/>
          <w:color w:val="0000FF"/>
          <w:sz w:val="21"/>
          <w:szCs w:val="21"/>
          <w:shd w:val="clear" w:color="auto" w:fill="F6F6F6"/>
        </w:rPr>
        <w:drawing>
          <wp:inline distT="0" distB="0" distL="0" distR="0">
            <wp:extent cx="3758973" cy="2428875"/>
            <wp:effectExtent l="19050" t="0" r="0" b="0"/>
            <wp:docPr id="5" name="Рисунок 5" descr="https://cdn.iz.ru/sites/default/files/styles/520x336/public/article-2022-04/ZB__3477.jpeg.jpg?itok=VEjURRg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iz.ru/sites/default/files/styles/520x336/public/article-2022-04/ZB__3477.jpeg.jpg?itok=VEjURRg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7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0E" w:rsidRDefault="00CC470E" w:rsidP="00CC470E">
      <w:pPr>
        <w:shd w:val="clear" w:color="auto" w:fill="FFFFFF"/>
        <w:spacing w:after="0" w:line="240" w:lineRule="auto"/>
        <w:jc w:val="both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fldChar w:fldCharType="end"/>
      </w:r>
    </w:p>
    <w:p w:rsidR="00CC470E" w:rsidRDefault="00CC470E" w:rsidP="00CC470E">
      <w:pPr>
        <w:pStyle w:val="2"/>
        <w:shd w:val="clear" w:color="auto" w:fill="FFFFFF"/>
        <w:spacing w:line="630" w:lineRule="atLeast"/>
        <w:jc w:val="both"/>
        <w:rPr>
          <w:rFonts w:ascii="Fira Sans" w:hAnsi="Fira Sans"/>
          <w:color w:val="000000"/>
          <w:sz w:val="54"/>
          <w:szCs w:val="54"/>
        </w:rPr>
      </w:pPr>
      <w:r>
        <w:rPr>
          <w:rFonts w:ascii="Fira Sans" w:hAnsi="Fira Sans"/>
          <w:color w:val="000000"/>
          <w:sz w:val="54"/>
          <w:szCs w:val="54"/>
        </w:rPr>
        <w:t>Воспитательная функция школы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Еще одним изменением станет акцент не только на образование, но и на воспитание.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Гражданское и патриотическое воспитание, особо отмеченные в новых образовательных стандартах и направленные на формирование российской гражданской идентичности, станет обязательной частью школьных занятий. Это означает, что после окончания девятого класса ученик должен «быть готов выполнять свои гражданские обязанности, иметь системные знания о месте РФ в мире, ее исторической роли, территориальной целостности».</w:t>
      </w:r>
    </w:p>
    <w:p w:rsidR="00CC470E" w:rsidRPr="00CC470E" w:rsidRDefault="00CC470E" w:rsidP="00CC470E">
      <w:pPr>
        <w:pStyle w:val="a5"/>
        <w:shd w:val="clear" w:color="auto" w:fill="FFFFFF"/>
        <w:spacing w:before="0" w:beforeAutospacing="0" w:after="225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Изменения коснутся и педагогов. Им предстоит регулярное повышение профессиональной квалификации, а также надлежит в полной мере освоить современные методы обучения — в частности, использовать на уроках цифровой контент, интерактивные материалы, в том числе симуляторы и виртуальные лаборатории, адаптировать методики преподавания с учетом цифровых образовательных инструментов.</w:t>
      </w:r>
    </w:p>
    <w:p w:rsidR="00CC470E" w:rsidRDefault="00CC470E" w:rsidP="00CC470E">
      <w:pPr>
        <w:shd w:val="clear" w:color="auto" w:fill="FFFFFF"/>
        <w:jc w:val="both"/>
        <w:rPr>
          <w:rFonts w:ascii="Fira Sans" w:hAnsi="Fira Sans"/>
          <w:color w:val="FFFFFF"/>
          <w:sz w:val="21"/>
          <w:szCs w:val="21"/>
        </w:rPr>
      </w:pPr>
      <w:r>
        <w:rPr>
          <w:rFonts w:ascii="Fira Sans" w:hAnsi="Fira Sans"/>
          <w:color w:val="FFFFFF"/>
          <w:sz w:val="21"/>
          <w:szCs w:val="21"/>
        </w:rPr>
        <w:t>Фото: ТАСС/Владимир Крайнов</w:t>
      </w:r>
    </w:p>
    <w:p w:rsidR="00CC470E" w:rsidRDefault="00CC470E" w:rsidP="00CC470E">
      <w:pPr>
        <w:shd w:val="clear" w:color="auto" w:fill="FFFFFF"/>
        <w:spacing w:after="150"/>
        <w:ind w:left="-1650" w:right="750"/>
        <w:jc w:val="both"/>
        <w:rPr>
          <w:rStyle w:val="a6"/>
          <w:u w:val="none"/>
          <w:shd w:val="clear" w:color="auto" w:fill="F6F6F6"/>
        </w:rPr>
      </w:pPr>
      <w:r>
        <w:rPr>
          <w:rFonts w:ascii="Fira Sans" w:hAnsi="Fira Sans"/>
          <w:color w:val="000000"/>
          <w:sz w:val="21"/>
          <w:szCs w:val="21"/>
        </w:rPr>
        <w:fldChar w:fldCharType="begin"/>
      </w:r>
      <w:r>
        <w:rPr>
          <w:rFonts w:ascii="Fira Sans" w:hAnsi="Fira Sans"/>
          <w:color w:val="000000"/>
          <w:sz w:val="21"/>
          <w:szCs w:val="21"/>
        </w:rPr>
        <w:instrText xml:space="preserve"> HYPERLINK "https://iz.ru/1331214/anastasiia-platonova-veronika-kulakova/pust-za-tak-nauchat-nazvan-top-10-vuzov-po-chislu-besplatnykh-mest" </w:instrText>
      </w:r>
      <w:r>
        <w:rPr>
          <w:rFonts w:ascii="Fira Sans" w:hAnsi="Fira Sans"/>
          <w:color w:val="000000"/>
          <w:sz w:val="21"/>
          <w:szCs w:val="21"/>
        </w:rPr>
        <w:fldChar w:fldCharType="separate"/>
      </w:r>
    </w:p>
    <w:p w:rsidR="00CC470E" w:rsidRDefault="00CC470E" w:rsidP="00CC470E">
      <w:pPr>
        <w:shd w:val="clear" w:color="auto" w:fill="FFFFFF"/>
        <w:spacing w:after="150"/>
        <w:ind w:left="-1650" w:right="750"/>
        <w:jc w:val="center"/>
      </w:pPr>
      <w:r>
        <w:rPr>
          <w:rFonts w:ascii="Fira Sans" w:hAnsi="Fira Sans"/>
          <w:noProof/>
          <w:color w:val="0000FF"/>
          <w:sz w:val="21"/>
          <w:szCs w:val="21"/>
          <w:shd w:val="clear" w:color="auto" w:fill="F6F6F6"/>
        </w:rPr>
        <w:lastRenderedPageBreak/>
        <w:drawing>
          <wp:inline distT="0" distB="0" distL="0" distR="0">
            <wp:extent cx="3537857" cy="2286000"/>
            <wp:effectExtent l="19050" t="0" r="5443" b="0"/>
            <wp:docPr id="7" name="Рисунок 7" descr="https://cdn.iz.ru/sites/default/files/styles/520x336/public/article-2022-05/RIAN_8114533.HR_.ru_.jpg?itok=IIETvNs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z.ru/sites/default/files/styles/520x336/public/article-2022-05/RIAN_8114533.HR_.ru_.jpg?itok=IIETvNs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5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0E" w:rsidRPr="00CC470E" w:rsidRDefault="00CC470E" w:rsidP="00CC470E">
      <w:pPr>
        <w:shd w:val="clear" w:color="auto" w:fill="FFFFFF"/>
        <w:spacing w:after="0" w:line="240" w:lineRule="auto"/>
        <w:jc w:val="center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fldChar w:fldCharType="end"/>
      </w:r>
      <w:r w:rsidRPr="00CC470E">
        <w:rPr>
          <w:rFonts w:ascii="Fira Sans" w:hAnsi="Fira Sans"/>
          <w:color w:val="000000"/>
          <w:sz w:val="54"/>
          <w:szCs w:val="54"/>
        </w:rPr>
        <w:t>Финансовая грамотность и</w:t>
      </w:r>
    </w:p>
    <w:p w:rsidR="00CC470E" w:rsidRPr="00CC470E" w:rsidRDefault="00CC470E" w:rsidP="00CC470E">
      <w:pPr>
        <w:pStyle w:val="2"/>
        <w:shd w:val="clear" w:color="auto" w:fill="FFFFFF"/>
        <w:spacing w:line="630" w:lineRule="atLeast"/>
        <w:jc w:val="center"/>
        <w:rPr>
          <w:rFonts w:ascii="Fira Sans" w:hAnsi="Fira Sans"/>
          <w:b w:val="0"/>
          <w:color w:val="000000"/>
          <w:sz w:val="54"/>
          <w:szCs w:val="54"/>
        </w:rPr>
      </w:pPr>
      <w:r w:rsidRPr="00CC470E">
        <w:rPr>
          <w:rFonts w:ascii="Fira Sans" w:hAnsi="Fira Sans"/>
          <w:b w:val="0"/>
          <w:color w:val="000000"/>
          <w:sz w:val="54"/>
          <w:szCs w:val="54"/>
        </w:rPr>
        <w:t>азы экономики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>Еще одной новинкой стало введение в новые ФГОС преподавания школьникам основ экономических знаний. Это вполне вписывается в тренд на практическую ориентацию образования, которая в новых стандартах ставится во главу угла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. «Новые образовательные стандарты дают возможность школьникам получать самые актуальные и востребованные навыки и знания, в том числе и знания финансовой грамотности, — отметили в Министерстве образования. — Теперь это закреплено на уровне ФГОС как в начальной, так и в средней школе в числе обязательных навыков, которые школьники получают по итогам освоения программы».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  <w:shd w:val="clear" w:color="auto" w:fill="FFFFFF"/>
        </w:rPr>
      </w:pPr>
      <w:r>
        <w:rPr>
          <w:rFonts w:ascii="Noto Serif" w:hAnsi="Noto Serif"/>
          <w:color w:val="000000"/>
          <w:sz w:val="27"/>
          <w:szCs w:val="27"/>
        </w:rPr>
        <w:t>Но перспективы преподавания в школах еще одного предмета, когда ученики и так перегружены, напугали и родителей, и педагогов. Впрочем, в Минобре заверили, что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экономические знания будут преподаваться в рамках существующих предметов. Для начальной школы это прежде всего математика и «окружающий мир», в средней школе новые модули добавят в преподавание обществознания, математики, географии.</w:t>
      </w:r>
    </w:p>
    <w:p w:rsidR="00CC470E" w:rsidRP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Fira Sans" w:hAnsi="Fira Sans"/>
          <w:color w:val="000000"/>
          <w:sz w:val="54"/>
          <w:szCs w:val="54"/>
        </w:rPr>
        <w:t>Насколько значительны перемены</w:t>
      </w:r>
    </w:p>
    <w:p w:rsidR="00CC470E" w:rsidRDefault="00CC470E" w:rsidP="00CC470E">
      <w:pPr>
        <w:pStyle w:val="a5"/>
        <w:shd w:val="clear" w:color="auto" w:fill="FFFFFF"/>
        <w:spacing w:before="0" w:beforeAutospacing="0" w:after="0" w:afterAutospacing="0" w:line="420" w:lineRule="atLeast"/>
        <w:ind w:left="1350"/>
        <w:jc w:val="both"/>
        <w:rPr>
          <w:rFonts w:ascii="Noto Serif" w:hAnsi="Noto Serif"/>
          <w:color w:val="000000"/>
          <w:sz w:val="27"/>
          <w:szCs w:val="27"/>
        </w:rPr>
      </w:pPr>
      <w:r>
        <w:rPr>
          <w:rFonts w:ascii="Noto Serif" w:hAnsi="Noto Serif"/>
          <w:color w:val="000000"/>
          <w:sz w:val="27"/>
          <w:szCs w:val="27"/>
        </w:rPr>
        <w:t xml:space="preserve">В целом, как отметили в Министерстве образования, изменения ФГОС не носят революционного характера. Скорее они призваны закрепить наработки последних нескольких лет, привести стандарты </w:t>
      </w:r>
      <w:r>
        <w:rPr>
          <w:rFonts w:ascii="Noto Serif" w:hAnsi="Noto Serif"/>
          <w:color w:val="000000"/>
          <w:sz w:val="27"/>
          <w:szCs w:val="27"/>
        </w:rPr>
        <w:lastRenderedPageBreak/>
        <w:t>образовательного процесса в соответствие со сложившейся практикой. Такой же точки зрения придерживаются и школы. «Мы никаких существенных изменений не заметили, — говорит директор московской частной школы, пожелавший сохранить анонимность. — Есть изменения, касающиеся педсостава, его квалификации и переобучения — оно будет регулярное, как у врачей. Но с точки зрения учебного процесса ничего, что на нем как-то заметно отразилось бы, там нет. Достаточно сказать, что недавно прошедшая у нас проверка, работавшая уже фактически по новому ФГОС, не нашла у нас никаких существенных отклонений от него. Так что 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есть вероятность, что изменения ФГОС ученики и родители просто не заметят. А с точки зрения изнутри я бы сказал, что здесь приводят правила к реальности работы в образовании. И это очень положительный момент, когда меняют правила под практику».</w:t>
      </w:r>
    </w:p>
    <w:p w:rsidR="00CC470E" w:rsidRDefault="00CC470E" w:rsidP="00CC470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C470E" w:rsidSect="00346C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F5" w:rsidRDefault="005913F5" w:rsidP="00142042">
      <w:pPr>
        <w:spacing w:after="0" w:line="240" w:lineRule="auto"/>
      </w:pPr>
      <w:r>
        <w:separator/>
      </w:r>
    </w:p>
  </w:endnote>
  <w:endnote w:type="continuationSeparator" w:id="1">
    <w:p w:rsidR="005913F5" w:rsidRDefault="005913F5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EC350B">
        <w:pPr>
          <w:pStyle w:val="a9"/>
          <w:jc w:val="right"/>
        </w:pPr>
        <w:fldSimple w:instr=" PAGE   \* MERGEFORMAT ">
          <w:r w:rsidR="00CC470E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F5" w:rsidRDefault="005913F5" w:rsidP="00142042">
      <w:pPr>
        <w:spacing w:after="0" w:line="240" w:lineRule="auto"/>
      </w:pPr>
      <w:r>
        <w:separator/>
      </w:r>
    </w:p>
  </w:footnote>
  <w:footnote w:type="continuationSeparator" w:id="1">
    <w:p w:rsidR="005913F5" w:rsidRDefault="005913F5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C78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DE5"/>
    <w:multiLevelType w:val="multilevel"/>
    <w:tmpl w:val="105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43866"/>
    <w:multiLevelType w:val="multilevel"/>
    <w:tmpl w:val="E61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7FCE"/>
    <w:multiLevelType w:val="multilevel"/>
    <w:tmpl w:val="8D3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0E196B"/>
    <w:rsid w:val="001041DA"/>
    <w:rsid w:val="00115F35"/>
    <w:rsid w:val="00125A79"/>
    <w:rsid w:val="001335F8"/>
    <w:rsid w:val="00134D2C"/>
    <w:rsid w:val="00136876"/>
    <w:rsid w:val="00142042"/>
    <w:rsid w:val="001516CB"/>
    <w:rsid w:val="00153867"/>
    <w:rsid w:val="001542B2"/>
    <w:rsid w:val="0015483E"/>
    <w:rsid w:val="00164FFD"/>
    <w:rsid w:val="00166F13"/>
    <w:rsid w:val="0018283D"/>
    <w:rsid w:val="00185AA6"/>
    <w:rsid w:val="001B573B"/>
    <w:rsid w:val="001C0ECF"/>
    <w:rsid w:val="001C337D"/>
    <w:rsid w:val="001C39EB"/>
    <w:rsid w:val="001C49AD"/>
    <w:rsid w:val="001C63BF"/>
    <w:rsid w:val="001E6F12"/>
    <w:rsid w:val="001F5889"/>
    <w:rsid w:val="00204265"/>
    <w:rsid w:val="00221187"/>
    <w:rsid w:val="00223955"/>
    <w:rsid w:val="00223EA6"/>
    <w:rsid w:val="002439F3"/>
    <w:rsid w:val="00270F54"/>
    <w:rsid w:val="00270F6B"/>
    <w:rsid w:val="00271BFB"/>
    <w:rsid w:val="002753B2"/>
    <w:rsid w:val="0027696A"/>
    <w:rsid w:val="0027754D"/>
    <w:rsid w:val="00277D0B"/>
    <w:rsid w:val="00283A18"/>
    <w:rsid w:val="00287EBA"/>
    <w:rsid w:val="00292D27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94CBF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3068A"/>
    <w:rsid w:val="00430C71"/>
    <w:rsid w:val="0043263D"/>
    <w:rsid w:val="00461B14"/>
    <w:rsid w:val="0046390D"/>
    <w:rsid w:val="004702EB"/>
    <w:rsid w:val="004832AA"/>
    <w:rsid w:val="004C1817"/>
    <w:rsid w:val="004E2773"/>
    <w:rsid w:val="004F0F29"/>
    <w:rsid w:val="004F593B"/>
    <w:rsid w:val="00512CC7"/>
    <w:rsid w:val="00515487"/>
    <w:rsid w:val="005343BE"/>
    <w:rsid w:val="00534A65"/>
    <w:rsid w:val="005373D7"/>
    <w:rsid w:val="00541626"/>
    <w:rsid w:val="005439C4"/>
    <w:rsid w:val="00551804"/>
    <w:rsid w:val="00556049"/>
    <w:rsid w:val="00570916"/>
    <w:rsid w:val="00573902"/>
    <w:rsid w:val="005913F5"/>
    <w:rsid w:val="005946B8"/>
    <w:rsid w:val="005B04C1"/>
    <w:rsid w:val="005B0DA5"/>
    <w:rsid w:val="005B30AB"/>
    <w:rsid w:val="005B6CD7"/>
    <w:rsid w:val="005C3D88"/>
    <w:rsid w:val="005E2171"/>
    <w:rsid w:val="00613127"/>
    <w:rsid w:val="006304EC"/>
    <w:rsid w:val="00630F94"/>
    <w:rsid w:val="00631174"/>
    <w:rsid w:val="00634612"/>
    <w:rsid w:val="00640B85"/>
    <w:rsid w:val="006616A9"/>
    <w:rsid w:val="0068577D"/>
    <w:rsid w:val="006A0264"/>
    <w:rsid w:val="006A37D0"/>
    <w:rsid w:val="006C491C"/>
    <w:rsid w:val="007006E7"/>
    <w:rsid w:val="0070166E"/>
    <w:rsid w:val="00711B20"/>
    <w:rsid w:val="0071676E"/>
    <w:rsid w:val="007303BC"/>
    <w:rsid w:val="0075458E"/>
    <w:rsid w:val="00765290"/>
    <w:rsid w:val="00773281"/>
    <w:rsid w:val="00782DFA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21EE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55F42"/>
    <w:rsid w:val="00A56730"/>
    <w:rsid w:val="00A66DAF"/>
    <w:rsid w:val="00A83BA1"/>
    <w:rsid w:val="00A86457"/>
    <w:rsid w:val="00AA30C9"/>
    <w:rsid w:val="00AA4582"/>
    <w:rsid w:val="00AB1672"/>
    <w:rsid w:val="00AB7267"/>
    <w:rsid w:val="00AC2503"/>
    <w:rsid w:val="00AC3B57"/>
    <w:rsid w:val="00AD1A09"/>
    <w:rsid w:val="00AD6753"/>
    <w:rsid w:val="00AE12B4"/>
    <w:rsid w:val="00AE29C3"/>
    <w:rsid w:val="00AE37EE"/>
    <w:rsid w:val="00AE6262"/>
    <w:rsid w:val="00B01E41"/>
    <w:rsid w:val="00B1083E"/>
    <w:rsid w:val="00B12957"/>
    <w:rsid w:val="00B14139"/>
    <w:rsid w:val="00B143F2"/>
    <w:rsid w:val="00B304CF"/>
    <w:rsid w:val="00B31F6F"/>
    <w:rsid w:val="00B346B3"/>
    <w:rsid w:val="00B6684B"/>
    <w:rsid w:val="00B824CE"/>
    <w:rsid w:val="00B87D51"/>
    <w:rsid w:val="00B9076B"/>
    <w:rsid w:val="00B96255"/>
    <w:rsid w:val="00B96369"/>
    <w:rsid w:val="00BE321E"/>
    <w:rsid w:val="00BF70EE"/>
    <w:rsid w:val="00C06EDA"/>
    <w:rsid w:val="00C22399"/>
    <w:rsid w:val="00C27456"/>
    <w:rsid w:val="00C2784A"/>
    <w:rsid w:val="00C30223"/>
    <w:rsid w:val="00C41E2A"/>
    <w:rsid w:val="00C4249D"/>
    <w:rsid w:val="00C57C15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C470E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00BC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C350B"/>
    <w:rsid w:val="00EF26A2"/>
    <w:rsid w:val="00F21576"/>
    <w:rsid w:val="00F40E27"/>
    <w:rsid w:val="00F57B7F"/>
    <w:rsid w:val="00F7167C"/>
    <w:rsid w:val="00F836D9"/>
    <w:rsid w:val="00F849C7"/>
    <w:rsid w:val="00F87E9B"/>
    <w:rsid w:val="00FA0B3B"/>
    <w:rsid w:val="00FA6CB0"/>
    <w:rsid w:val="00FA70D7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223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3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button2txt">
    <w:name w:val="button2__txt"/>
    <w:basedOn w:val="a0"/>
    <w:rsid w:val="00BF70EE"/>
  </w:style>
  <w:style w:type="character" w:customStyle="1" w:styleId="10">
    <w:name w:val="Заголовок 1 Знак"/>
    <w:basedOn w:val="a0"/>
    <w:link w:val="1"/>
    <w:uiPriority w:val="9"/>
    <w:rsid w:val="00223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223EA6"/>
    <w:rPr>
      <w:color w:val="800080"/>
      <w:u w:val="single"/>
    </w:rPr>
  </w:style>
  <w:style w:type="character" w:customStyle="1" w:styleId="currenttext">
    <w:name w:val="current_text"/>
    <w:basedOn w:val="a0"/>
    <w:rsid w:val="00223EA6"/>
  </w:style>
  <w:style w:type="character" w:customStyle="1" w:styleId="headerlabel">
    <w:name w:val="header_label"/>
    <w:basedOn w:val="a0"/>
    <w:rsid w:val="00223EA6"/>
  </w:style>
  <w:style w:type="character" w:customStyle="1" w:styleId="headercount">
    <w:name w:val="header_count"/>
    <w:basedOn w:val="a0"/>
    <w:rsid w:val="00223EA6"/>
  </w:style>
  <w:style w:type="character" w:customStyle="1" w:styleId="numdelim">
    <w:name w:val="num_delim"/>
    <w:basedOn w:val="a0"/>
    <w:rsid w:val="00223EA6"/>
  </w:style>
  <w:style w:type="character" w:customStyle="1" w:styleId="blindlabel">
    <w:name w:val="blind_label"/>
    <w:basedOn w:val="a0"/>
    <w:rsid w:val="00223EA6"/>
  </w:style>
  <w:style w:type="character" w:customStyle="1" w:styleId="audiorowtitleinner">
    <w:name w:val="audio_row__title_inner"/>
    <w:basedOn w:val="a0"/>
    <w:rsid w:val="00223EA6"/>
  </w:style>
  <w:style w:type="character" w:customStyle="1" w:styleId="audiorowtitleinnersubtitle">
    <w:name w:val="audio_row__title_inner_subtitle"/>
    <w:basedOn w:val="a0"/>
    <w:rsid w:val="00223EA6"/>
  </w:style>
  <w:style w:type="character" w:customStyle="1" w:styleId="groupsmenuitemtitle">
    <w:name w:val="groups_menu_item_title"/>
    <w:basedOn w:val="a0"/>
    <w:rsid w:val="00223EA6"/>
  </w:style>
  <w:style w:type="character" w:customStyle="1" w:styleId="topicinfosep">
    <w:name w:val="topic_info_sep"/>
    <w:basedOn w:val="a0"/>
    <w:rsid w:val="00223EA6"/>
  </w:style>
  <w:style w:type="character" w:customStyle="1" w:styleId="topicinnerlink">
    <w:name w:val="topic_inner_link"/>
    <w:basedOn w:val="a0"/>
    <w:rsid w:val="00223EA6"/>
  </w:style>
  <w:style w:type="character" w:customStyle="1" w:styleId="videothumblabelitem">
    <w:name w:val="video_thumb_label_item"/>
    <w:basedOn w:val="a0"/>
    <w:rsid w:val="00223EA6"/>
  </w:style>
  <w:style w:type="character" w:customStyle="1" w:styleId="pagevideothumb">
    <w:name w:val="page_video_thumb"/>
    <w:basedOn w:val="a0"/>
    <w:rsid w:val="00223EA6"/>
  </w:style>
  <w:style w:type="character" w:customStyle="1" w:styleId="explain">
    <w:name w:val="explain"/>
    <w:basedOn w:val="a0"/>
    <w:rsid w:val="00223EA6"/>
  </w:style>
  <w:style w:type="character" w:customStyle="1" w:styleId="reldate">
    <w:name w:val="rel_date"/>
    <w:basedOn w:val="a0"/>
    <w:rsid w:val="00223EA6"/>
  </w:style>
  <w:style w:type="character" w:customStyle="1" w:styleId="postheaderactionsuiactionmenuicon">
    <w:name w:val="postheaderactionsuiactionmenuicon"/>
    <w:basedOn w:val="a0"/>
    <w:rsid w:val="00223EA6"/>
  </w:style>
  <w:style w:type="character" w:customStyle="1" w:styleId="postheaderactionsbuttonmoreicon">
    <w:name w:val="postheaderactionsbuttonmoreicon"/>
    <w:basedOn w:val="a0"/>
    <w:rsid w:val="00223EA6"/>
  </w:style>
  <w:style w:type="character" w:customStyle="1" w:styleId="postbottomactionicon">
    <w:name w:val="postbottomaction__icon"/>
    <w:basedOn w:val="a0"/>
    <w:rsid w:val="00223EA6"/>
  </w:style>
  <w:style w:type="character" w:customStyle="1" w:styleId="postbottomactionlabel">
    <w:name w:val="postbottomaction__label"/>
    <w:basedOn w:val="a0"/>
    <w:rsid w:val="00223EA6"/>
  </w:style>
  <w:style w:type="character" w:customStyle="1" w:styleId="postbottomactioncount">
    <w:name w:val="postbottomaction__count"/>
    <w:basedOn w:val="a0"/>
    <w:rsid w:val="00223EA6"/>
  </w:style>
  <w:style w:type="character" w:customStyle="1" w:styleId="visually-hidden">
    <w:name w:val="visually-hidden"/>
    <w:basedOn w:val="a0"/>
    <w:rsid w:val="00223EA6"/>
  </w:style>
  <w:style w:type="character" w:customStyle="1" w:styleId="likeviewsicon">
    <w:name w:val="like_views__icon"/>
    <w:basedOn w:val="a0"/>
    <w:rsid w:val="00223EA6"/>
  </w:style>
  <w:style w:type="character" w:customStyle="1" w:styleId="views">
    <w:name w:val="_views"/>
    <w:basedOn w:val="a0"/>
    <w:rsid w:val="00223EA6"/>
  </w:style>
  <w:style w:type="character" w:customStyle="1" w:styleId="postrepliesreorder">
    <w:name w:val="post_replies_reorder"/>
    <w:basedOn w:val="a0"/>
    <w:rsid w:val="00223EA6"/>
  </w:style>
  <w:style w:type="character" w:customStyle="1" w:styleId="postrepliesreordericon">
    <w:name w:val="post_replies_reorder_icon"/>
    <w:basedOn w:val="a0"/>
    <w:rsid w:val="00223EA6"/>
  </w:style>
  <w:style w:type="character" w:customStyle="1" w:styleId="imagestatusstatus">
    <w:name w:val="image_status__status"/>
    <w:basedOn w:val="a0"/>
    <w:rsid w:val="00223EA6"/>
  </w:style>
  <w:style w:type="character" w:customStyle="1" w:styleId="postfielduserlink">
    <w:name w:val="post_field_user_link"/>
    <w:basedOn w:val="a0"/>
    <w:rsid w:val="00223EA6"/>
  </w:style>
  <w:style w:type="character" w:customStyle="1" w:styleId="repliesshorttextdeep">
    <w:name w:val="replies_short_text_deep"/>
    <w:basedOn w:val="a0"/>
    <w:rsid w:val="00223EA6"/>
  </w:style>
  <w:style w:type="character" w:customStyle="1" w:styleId="repliesshorttextname">
    <w:name w:val="replies_short_text_name"/>
    <w:basedOn w:val="a0"/>
    <w:rsid w:val="00223EA6"/>
  </w:style>
  <w:style w:type="character" w:customStyle="1" w:styleId="repliesshorttextdeepseparator">
    <w:name w:val="replies_short_text_deep__separator"/>
    <w:basedOn w:val="a0"/>
    <w:rsid w:val="00223EA6"/>
  </w:style>
  <w:style w:type="character" w:customStyle="1" w:styleId="repliesshorttextcount">
    <w:name w:val="replies_short_text_count"/>
    <w:basedOn w:val="a0"/>
    <w:rsid w:val="00223EA6"/>
  </w:style>
  <w:style w:type="character" w:customStyle="1" w:styleId="repliesdeepcollapseicon">
    <w:name w:val="replies_deep_collapse_icon"/>
    <w:basedOn w:val="a0"/>
    <w:rsid w:val="00223EA6"/>
  </w:style>
  <w:style w:type="character" w:customStyle="1" w:styleId="js-repliesnextlabel">
    <w:name w:val="js-replies_next_label"/>
    <w:basedOn w:val="a0"/>
    <w:rsid w:val="00223EA6"/>
  </w:style>
  <w:style w:type="character" w:customStyle="1" w:styleId="postheadersubscribebuttonicon">
    <w:name w:val="post_header_subscribe_button_icon"/>
    <w:basedOn w:val="a0"/>
    <w:rsid w:val="00223EA6"/>
  </w:style>
  <w:style w:type="character" w:customStyle="1" w:styleId="flatbuttonin">
    <w:name w:val="flatbutton__in"/>
    <w:basedOn w:val="a0"/>
    <w:rsid w:val="00223EA6"/>
  </w:style>
  <w:style w:type="character" w:customStyle="1" w:styleId="flatbuttoncontent">
    <w:name w:val="flatbutton__content"/>
    <w:basedOn w:val="a0"/>
    <w:rsid w:val="002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8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5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2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50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5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92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08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3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7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0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1757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4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2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2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2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92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2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6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795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324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5271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7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6283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39696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7878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30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9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4827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2624">
                                                                          <w:marLeft w:val="5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86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45332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8758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866862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5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97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4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2681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7654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57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177588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805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1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93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7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93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93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0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87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2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431620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93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0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4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56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0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1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245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84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74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2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0537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2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0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1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1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51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1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826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0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2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525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0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27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2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4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99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09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037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2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3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9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7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2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4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8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06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50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5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0636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2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05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5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5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9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73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76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0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4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53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1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3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934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06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969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0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6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6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9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7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8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5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44146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0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6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5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9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28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1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82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2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21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17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50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2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89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89466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9344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2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54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63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92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57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12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94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88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2369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42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5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3240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36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15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03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4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7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37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197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81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4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653921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6962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112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8990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0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4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62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34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37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33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43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28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9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4521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0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9295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130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53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97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2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029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83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614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8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255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1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2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9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0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5565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0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33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6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3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43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40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35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0986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47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262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38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2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9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5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5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057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55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840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21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1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88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3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13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02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42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065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0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1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55535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497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77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1128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1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0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82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2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21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67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9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96159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86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54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33453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4011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55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3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9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617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5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62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2938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89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4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1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1490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05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54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4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192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3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78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778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36716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195075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7368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6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45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6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18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74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0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69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98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4521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922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72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7465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99861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63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54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63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8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92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297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8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47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2655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22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29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4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1027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80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82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4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67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5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8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3649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263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2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65385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0908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68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3470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70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6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219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1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65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3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53469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72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071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3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57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3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22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583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43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45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86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3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0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74422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0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48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85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81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2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4300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7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61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241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63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4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5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39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80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0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3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567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63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68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5837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095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4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655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2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4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98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09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9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3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237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55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704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427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2005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077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22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12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56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12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6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1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7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0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03125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06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551529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542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9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95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59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090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5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50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3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00687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776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4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2097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78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6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2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9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19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4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79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6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9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3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0877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9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59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742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3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52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9108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8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3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37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887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54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367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4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71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2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68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6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9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9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27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7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611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96988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73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7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62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7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8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45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01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6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67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174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44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1559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268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0006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559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32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7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3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08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5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8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3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4923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952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96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775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9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7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83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018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998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2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70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4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965743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9168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3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18486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6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4131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z.ru/1319691/veronika-kulakova-roman-soldatov/usluge-otkazano-uchitelei-mogut-izbavit-ot-neliubimogo-termina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z.ru/1331214/anastasiia-platonova-veronika-kulakova/pust-za-tak-nauchat-nazvan-top-10-vuzov-po-chislu-besplatnykh-m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.ru/1323744/elnar-bainazarov/khorovoe-mnenie-na-shkolnykh-lineikakh-budet-ne-tolko-gimn-rossi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71</cp:revision>
  <dcterms:created xsi:type="dcterms:W3CDTF">2018-11-09T08:48:00Z</dcterms:created>
  <dcterms:modified xsi:type="dcterms:W3CDTF">2022-05-18T05:22:00Z</dcterms:modified>
</cp:coreProperties>
</file>