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E83" w:rsidRPr="0056775B" w:rsidRDefault="00FF7E83" w:rsidP="0056775B">
      <w:pPr>
        <w:pStyle w:val="Default"/>
        <w:jc w:val="center"/>
        <w:rPr>
          <w:color w:val="0070C0"/>
          <w:sz w:val="28"/>
          <w:szCs w:val="28"/>
        </w:rPr>
      </w:pPr>
      <w:r w:rsidRPr="0056775B">
        <w:rPr>
          <w:b/>
          <w:bCs/>
          <w:color w:val="0070C0"/>
          <w:sz w:val="28"/>
          <w:szCs w:val="28"/>
        </w:rPr>
        <w:t>МАРТ</w:t>
      </w:r>
    </w:p>
    <w:p w:rsidR="00FF7E83" w:rsidRPr="0056775B" w:rsidRDefault="00FF7E83" w:rsidP="0056775B">
      <w:pPr>
        <w:pStyle w:val="Default"/>
        <w:jc w:val="center"/>
        <w:rPr>
          <w:color w:val="0070C0"/>
          <w:sz w:val="28"/>
          <w:szCs w:val="28"/>
        </w:rPr>
      </w:pPr>
      <w:r w:rsidRPr="0056775B">
        <w:rPr>
          <w:color w:val="0070C0"/>
          <w:sz w:val="28"/>
          <w:szCs w:val="28"/>
        </w:rPr>
        <w:t>(старославянское название – протальник, зимобор)</w:t>
      </w:r>
    </w:p>
    <w:p w:rsidR="00FF7E83" w:rsidRDefault="00FF7E83" w:rsidP="0056775B">
      <w:pPr>
        <w:pStyle w:val="Default"/>
        <w:jc w:val="center"/>
        <w:rPr>
          <w:i/>
          <w:iCs/>
          <w:color w:val="0070C0"/>
          <w:sz w:val="28"/>
          <w:szCs w:val="28"/>
        </w:rPr>
      </w:pPr>
      <w:r w:rsidRPr="0056775B">
        <w:rPr>
          <w:i/>
          <w:iCs/>
          <w:color w:val="0070C0"/>
          <w:sz w:val="28"/>
          <w:szCs w:val="28"/>
        </w:rPr>
        <w:t>Пришѐл марток – надевай семеро порток.</w:t>
      </w:r>
    </w:p>
    <w:p w:rsidR="005F44AB" w:rsidRPr="0056775B" w:rsidRDefault="005F44AB" w:rsidP="0056775B">
      <w:pPr>
        <w:pStyle w:val="Default"/>
        <w:jc w:val="center"/>
        <w:rPr>
          <w:color w:val="0070C0"/>
          <w:sz w:val="28"/>
          <w:szCs w:val="28"/>
        </w:rPr>
      </w:pPr>
    </w:p>
    <w:p w:rsidR="00FF7E83" w:rsidRPr="0056775B" w:rsidRDefault="00FF7E83" w:rsidP="0056775B">
      <w:pPr>
        <w:pStyle w:val="Default"/>
        <w:jc w:val="center"/>
        <w:rPr>
          <w:color w:val="0070C0"/>
          <w:sz w:val="23"/>
          <w:szCs w:val="23"/>
        </w:rPr>
      </w:pPr>
      <w:r w:rsidRPr="0056775B">
        <w:rPr>
          <w:b/>
          <w:bCs/>
          <w:color w:val="0070C0"/>
          <w:sz w:val="23"/>
          <w:szCs w:val="23"/>
        </w:rPr>
        <w:t>Приметы марта</w:t>
      </w:r>
    </w:p>
    <w:p w:rsidR="00FF7E83" w:rsidRDefault="00FF7E83" w:rsidP="00FF7E8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Частые туманы в марте предвещают дождливое лето. </w:t>
      </w:r>
    </w:p>
    <w:p w:rsidR="00FF7E83" w:rsidRDefault="00FF7E83" w:rsidP="00FF7E8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Сухой март — плодородие, дождливый — неурожай. </w:t>
      </w:r>
    </w:p>
    <w:p w:rsidR="00556A17" w:rsidRDefault="00FF7E83" w:rsidP="00FF7E83">
      <w:pPr>
        <w:rPr>
          <w:sz w:val="23"/>
          <w:szCs w:val="23"/>
        </w:rPr>
      </w:pPr>
      <w:r>
        <w:rPr>
          <w:sz w:val="23"/>
          <w:szCs w:val="23"/>
        </w:rPr>
        <w:t>Если выпадает снег на Иванов день (9 марта) - то Пасхальная неделя будет холодной, а если сухо, то не ожидай дождя и в Пасху.</w:t>
      </w:r>
    </w:p>
    <w:p w:rsidR="00FF7E83" w:rsidRPr="0056775B" w:rsidRDefault="00FF7E83" w:rsidP="00FF7E83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  <w:sz w:val="24"/>
          <w:szCs w:val="24"/>
        </w:rPr>
      </w:pPr>
      <w:r w:rsidRPr="0056775B">
        <w:rPr>
          <w:b/>
          <w:bCs/>
          <w:color w:val="0070C0"/>
          <w:sz w:val="32"/>
          <w:szCs w:val="32"/>
        </w:rPr>
        <w:t xml:space="preserve">1 </w:t>
      </w:r>
      <w:r w:rsidRPr="0056775B">
        <w:rPr>
          <w:b/>
          <w:bCs/>
          <w:color w:val="0070C0"/>
          <w:sz w:val="28"/>
          <w:szCs w:val="28"/>
        </w:rPr>
        <w:t>марта</w:t>
      </w:r>
      <w:r w:rsidR="0056775B">
        <w:rPr>
          <w:rFonts w:ascii="Wingdings" w:hAnsi="Wingdings" w:cs="Wingdings"/>
          <w:color w:val="000000"/>
          <w:sz w:val="24"/>
          <w:szCs w:val="24"/>
        </w:rPr>
        <w:t></w:t>
      </w:r>
      <w:r w:rsidR="0056775B">
        <w:rPr>
          <w:rFonts w:ascii="Wingdings" w:hAnsi="Wingdings" w:cs="Wingdings"/>
          <w:color w:val="000000"/>
          <w:sz w:val="24"/>
          <w:szCs w:val="24"/>
        </w:rPr>
        <w:t></w:t>
      </w:r>
      <w:r w:rsidR="0056775B">
        <w:rPr>
          <w:rFonts w:ascii="Wingdings" w:hAnsi="Wingdings" w:cs="Wingdings"/>
          <w:color w:val="000000"/>
          <w:sz w:val="24"/>
          <w:szCs w:val="24"/>
        </w:rPr>
        <w:t></w:t>
      </w:r>
      <w:r w:rsidR="0056775B">
        <w:rPr>
          <w:rFonts w:ascii="Wingdings" w:hAnsi="Wingdings" w:cs="Wingdings"/>
          <w:color w:val="000000"/>
          <w:sz w:val="24"/>
          <w:szCs w:val="24"/>
        </w:rPr>
        <w:t></w:t>
      </w:r>
      <w:r w:rsidRPr="0056775B">
        <w:rPr>
          <w:rFonts w:ascii="Arial" w:hAnsi="Arial" w:cs="Arial"/>
          <w:b/>
          <w:bCs/>
          <w:color w:val="0070C0"/>
          <w:sz w:val="28"/>
          <w:szCs w:val="28"/>
          <w:u w:val="single"/>
        </w:rPr>
        <w:t>Всемирный день чтения вслух</w:t>
      </w:r>
      <w:r w:rsidRPr="00FF7E83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FF7E83">
        <w:rPr>
          <w:rFonts w:ascii="Arial" w:hAnsi="Arial" w:cs="Arial"/>
          <w:color w:val="000000"/>
        </w:rPr>
        <w:t>(дата для 2023 г.).</w:t>
      </w:r>
    </w:p>
    <w:p w:rsidR="00FF7E83" w:rsidRDefault="00FF7E83" w:rsidP="00FF7E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38175" cy="15426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54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E83">
        <w:rPr>
          <w:rFonts w:ascii="Arial" w:hAnsi="Arial" w:cs="Arial"/>
          <w:color w:val="000000"/>
        </w:rPr>
        <w:t xml:space="preserve"> </w:t>
      </w:r>
      <w:r w:rsidRPr="00FF7E83">
        <w:rPr>
          <w:rFonts w:ascii="Arial" w:hAnsi="Arial" w:cs="Arial"/>
          <w:color w:val="000000"/>
          <w:sz w:val="28"/>
          <w:szCs w:val="28"/>
        </w:rPr>
        <w:t xml:space="preserve">Проводится в первую среду марта. Цель — показать чтение как способ взаимодействия с окружающим миром и как возможность передачи своих эмоций другому человеку вместе со звучащим словом. </w:t>
      </w:r>
    </w:p>
    <w:p w:rsidR="00FF117E" w:rsidRDefault="00FF117E" w:rsidP="00FF7E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FF117E" w:rsidRDefault="00FF117E" w:rsidP="00FF117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574466" cy="4724400"/>
            <wp:effectExtent l="19050" t="0" r="7184" b="0"/>
            <wp:docPr id="5" name="Рисунок 4" descr="C:\Users\Гость\Desktop\1\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esktop\1\5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427" cy="472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D65" w:rsidRDefault="00082D65" w:rsidP="00FF117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49924" cy="3400425"/>
            <wp:effectExtent l="19050" t="0" r="3176" b="0"/>
            <wp:docPr id="12" name="Рисунок 11" descr="C:\Users\Гость\Desktop\1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ость\Desktop\1\6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515" cy="340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17E" w:rsidRDefault="00FF117E" w:rsidP="00FF7E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FF117E" w:rsidRPr="00FF7E83" w:rsidRDefault="00FF117E" w:rsidP="00FF7E83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  <w:sz w:val="24"/>
          <w:szCs w:val="24"/>
        </w:rPr>
      </w:pPr>
    </w:p>
    <w:p w:rsidR="00FF7E83" w:rsidRDefault="00FF117E" w:rsidP="00FF7E83">
      <w:r>
        <w:rPr>
          <w:noProof/>
        </w:rPr>
        <w:drawing>
          <wp:inline distT="0" distB="0" distL="0" distR="0">
            <wp:extent cx="6959600" cy="3914775"/>
            <wp:effectExtent l="19050" t="0" r="0" b="0"/>
            <wp:docPr id="8" name="Рисунок 7" descr="C:\Users\Гость\Desktop\1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сть\Desktop\1\6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17E" w:rsidRDefault="00FF117E" w:rsidP="00FF7E83">
      <w:r>
        <w:rPr>
          <w:noProof/>
        </w:rPr>
        <w:lastRenderedPageBreak/>
        <w:drawing>
          <wp:inline distT="0" distB="0" distL="0" distR="0">
            <wp:extent cx="6400800" cy="4800600"/>
            <wp:effectExtent l="19050" t="0" r="0" b="0"/>
            <wp:docPr id="4" name="Рисунок 3" descr="C:\Users\Гость\Desktop\1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1\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17E" w:rsidRDefault="00082D65" w:rsidP="00FF7E83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9" name="Рисунок 8" descr="C:\Users\Гость\Desktop\1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сть\Desktop\1\6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17E" w:rsidRDefault="00FF117E" w:rsidP="00FF7E83">
      <w:r>
        <w:rPr>
          <w:noProof/>
        </w:rPr>
        <w:lastRenderedPageBreak/>
        <w:drawing>
          <wp:inline distT="0" distB="0" distL="0" distR="0">
            <wp:extent cx="5946775" cy="4460081"/>
            <wp:effectExtent l="19050" t="0" r="0" b="0"/>
            <wp:docPr id="7" name="Рисунок 6" descr="C:\Users\Гость\Desktop\1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сть\Desktop\1\5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446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D65" w:rsidRDefault="00082D65" w:rsidP="00FF7E83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0" name="Рисунок 9" descr="C:\Users\Гость\Desktop\1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сть\Desktop\1\6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17E" w:rsidRDefault="00FF117E" w:rsidP="00FF7E83"/>
    <w:p w:rsidR="00FF117E" w:rsidRDefault="00FF117E" w:rsidP="00FF7E83"/>
    <w:p w:rsidR="00FF117E" w:rsidRDefault="00FF117E" w:rsidP="00FF7E83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" name="Рисунок 5" descr="C:\Users\Гость\Desktop\1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Desktop\1\5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701" w:rsidRDefault="00730701" w:rsidP="00FF7E83"/>
    <w:p w:rsidR="00730701" w:rsidRDefault="00730701" w:rsidP="00FF7E83">
      <w:pPr>
        <w:rPr>
          <w:sz w:val="28"/>
          <w:szCs w:val="28"/>
        </w:rPr>
      </w:pPr>
      <w:r w:rsidRPr="0056775B">
        <w:rPr>
          <w:b/>
          <w:bCs/>
          <w:color w:val="0070C0"/>
          <w:sz w:val="28"/>
          <w:szCs w:val="28"/>
          <w:u w:val="single"/>
        </w:rPr>
        <w:t xml:space="preserve">3 марта </w:t>
      </w:r>
      <w:r w:rsidRPr="0056775B">
        <w:rPr>
          <w:color w:val="0070C0"/>
          <w:sz w:val="32"/>
          <w:szCs w:val="32"/>
          <w:u w:val="single"/>
        </w:rPr>
        <w:t xml:space="preserve">– </w:t>
      </w:r>
      <w:r w:rsidRPr="0056775B">
        <w:rPr>
          <w:b/>
          <w:bCs/>
          <w:color w:val="0070C0"/>
          <w:sz w:val="28"/>
          <w:szCs w:val="28"/>
          <w:u w:val="single"/>
        </w:rPr>
        <w:t>Всемирный день писателя</w:t>
      </w:r>
      <w:r>
        <w:rPr>
          <w:sz w:val="28"/>
          <w:szCs w:val="28"/>
        </w:rPr>
        <w:t>. Отмечается с 1986 г. Нередко к этому дню приурочены церемонии вручения различных литературных премий и чествование наиболее отличившихся литературных деятелей.</w:t>
      </w:r>
    </w:p>
    <w:p w:rsidR="00730701" w:rsidRDefault="00730701" w:rsidP="00730701">
      <w:pPr>
        <w:jc w:val="center"/>
      </w:pPr>
      <w:r>
        <w:rPr>
          <w:noProof/>
        </w:rPr>
        <w:drawing>
          <wp:inline distT="0" distB="0" distL="0" distR="0">
            <wp:extent cx="2943225" cy="2486286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8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701" w:rsidRDefault="00730701" w:rsidP="00730701">
      <w:pPr>
        <w:pStyle w:val="Default"/>
        <w:rPr>
          <w:sz w:val="28"/>
          <w:szCs w:val="28"/>
        </w:rPr>
      </w:pPr>
      <w:r w:rsidRPr="0056775B">
        <w:rPr>
          <w:b/>
          <w:bCs/>
          <w:color w:val="0070C0"/>
          <w:sz w:val="28"/>
          <w:szCs w:val="28"/>
          <w:u w:val="single"/>
        </w:rPr>
        <w:lastRenderedPageBreak/>
        <w:t xml:space="preserve">8 марта </w:t>
      </w:r>
      <w:r w:rsidRPr="0056775B">
        <w:rPr>
          <w:b/>
          <w:bCs/>
          <w:color w:val="0070C0"/>
          <w:sz w:val="23"/>
          <w:szCs w:val="23"/>
          <w:u w:val="single"/>
        </w:rPr>
        <w:t xml:space="preserve">– </w:t>
      </w:r>
      <w:r w:rsidRPr="0056775B">
        <w:rPr>
          <w:b/>
          <w:bCs/>
          <w:color w:val="0070C0"/>
          <w:sz w:val="28"/>
          <w:szCs w:val="28"/>
          <w:u w:val="single"/>
        </w:rPr>
        <w:t>Международный женский день.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В 1910 г. на Международной конференции социалисток в Копенгагене Клара Цеткин предложила ежегодно проводить День солидарности трудящихся женщин всего мира борьбе за равные права и эмансипацию.</w:t>
      </w:r>
    </w:p>
    <w:p w:rsidR="00730701" w:rsidRDefault="00730701" w:rsidP="00730701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90675" cy="1590675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701" w:rsidRDefault="00730701" w:rsidP="0073070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В России отмечается с 1913 г. Постепенно праздник потерял свою феминистскую окраску, став днѐм поздравлений женщин в кругу семьи, в трудовом и учебном коллективе. </w:t>
      </w:r>
    </w:p>
    <w:p w:rsidR="00730701" w:rsidRPr="00730701" w:rsidRDefault="00730701" w:rsidP="00730701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  <w:sz w:val="24"/>
          <w:szCs w:val="24"/>
        </w:rPr>
      </w:pPr>
    </w:p>
    <w:p w:rsidR="00730701" w:rsidRPr="00730701" w:rsidRDefault="00730701" w:rsidP="00730701">
      <w:pPr>
        <w:autoSpaceDE w:val="0"/>
        <w:autoSpaceDN w:val="0"/>
        <w:adjustRightInd w:val="0"/>
        <w:spacing w:after="28" w:line="240" w:lineRule="auto"/>
        <w:rPr>
          <w:rFonts w:ascii="Arial" w:hAnsi="Arial" w:cs="Arial"/>
          <w:color w:val="000000"/>
          <w:sz w:val="28"/>
          <w:szCs w:val="28"/>
        </w:rPr>
      </w:pPr>
      <w:r w:rsidRPr="0056775B">
        <w:rPr>
          <w:b/>
          <w:bCs/>
          <w:color w:val="0070C0"/>
          <w:sz w:val="28"/>
          <w:szCs w:val="28"/>
          <w:u w:val="single"/>
        </w:rPr>
        <w:t>13 марта</w:t>
      </w:r>
      <w:r>
        <w:rPr>
          <w:b/>
          <w:bCs/>
          <w:sz w:val="28"/>
          <w:szCs w:val="28"/>
        </w:rPr>
        <w:t xml:space="preserve">  - </w:t>
      </w:r>
      <w:r w:rsidRPr="00730701">
        <w:rPr>
          <w:rFonts w:ascii="Arial" w:hAnsi="Arial" w:cs="Arial"/>
          <w:color w:val="000000"/>
          <w:sz w:val="28"/>
          <w:szCs w:val="28"/>
        </w:rPr>
        <w:t xml:space="preserve">110 лет со дня рождения поэта, переводчика, драматурга и </w:t>
      </w:r>
    </w:p>
    <w:p w:rsidR="00730701" w:rsidRPr="00730701" w:rsidRDefault="00730701" w:rsidP="00730701">
      <w:pPr>
        <w:autoSpaceDE w:val="0"/>
        <w:autoSpaceDN w:val="0"/>
        <w:adjustRightInd w:val="0"/>
        <w:spacing w:after="28" w:line="240" w:lineRule="auto"/>
        <w:rPr>
          <w:rFonts w:ascii="Arial" w:hAnsi="Arial" w:cs="Arial"/>
          <w:color w:val="000000"/>
          <w:sz w:val="28"/>
          <w:szCs w:val="28"/>
        </w:rPr>
      </w:pPr>
      <w:r w:rsidRPr="00730701">
        <w:rPr>
          <w:rFonts w:ascii="Arial" w:hAnsi="Arial" w:cs="Arial"/>
          <w:color w:val="000000"/>
          <w:sz w:val="28"/>
          <w:szCs w:val="28"/>
        </w:rPr>
        <w:t xml:space="preserve">общественного деятеля </w:t>
      </w:r>
      <w:r w:rsidRPr="0056775B">
        <w:rPr>
          <w:rFonts w:ascii="Arial" w:hAnsi="Arial" w:cs="Arial"/>
          <w:b/>
          <w:bCs/>
          <w:color w:val="0070C0"/>
          <w:sz w:val="28"/>
          <w:szCs w:val="28"/>
        </w:rPr>
        <w:t>Сергея Михалкова</w:t>
      </w:r>
      <w:r w:rsidRPr="00730701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730701">
        <w:rPr>
          <w:rFonts w:ascii="Arial" w:hAnsi="Arial" w:cs="Arial"/>
          <w:color w:val="000000"/>
          <w:sz w:val="28"/>
          <w:szCs w:val="28"/>
        </w:rPr>
        <w:t xml:space="preserve">(1913–2009), </w:t>
      </w:r>
    </w:p>
    <w:p w:rsidR="00730701" w:rsidRDefault="00730701" w:rsidP="00730701">
      <w:pPr>
        <w:autoSpaceDE w:val="0"/>
        <w:autoSpaceDN w:val="0"/>
        <w:adjustRightInd w:val="0"/>
        <w:spacing w:after="28" w:line="240" w:lineRule="auto"/>
        <w:rPr>
          <w:rFonts w:ascii="Arial" w:hAnsi="Arial" w:cs="Arial"/>
          <w:color w:val="000000"/>
          <w:sz w:val="28"/>
          <w:szCs w:val="28"/>
        </w:rPr>
      </w:pPr>
      <w:r w:rsidRPr="00730701">
        <w:rPr>
          <w:rFonts w:ascii="Arial" w:hAnsi="Arial" w:cs="Arial"/>
          <w:color w:val="000000"/>
          <w:sz w:val="28"/>
          <w:szCs w:val="28"/>
        </w:rPr>
        <w:t xml:space="preserve">произведения которого стали классикой детской литературы. </w:t>
      </w:r>
    </w:p>
    <w:p w:rsidR="00730701" w:rsidRPr="00730701" w:rsidRDefault="00730701" w:rsidP="00730701">
      <w:pPr>
        <w:autoSpaceDE w:val="0"/>
        <w:autoSpaceDN w:val="0"/>
        <w:adjustRightInd w:val="0"/>
        <w:spacing w:after="28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971675" cy="2581275"/>
            <wp:effectExtent l="19050" t="0" r="9525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701" w:rsidRPr="00730701" w:rsidRDefault="00730701" w:rsidP="00730701">
      <w:pPr>
        <w:autoSpaceDE w:val="0"/>
        <w:autoSpaceDN w:val="0"/>
        <w:adjustRightInd w:val="0"/>
        <w:spacing w:after="28" w:line="240" w:lineRule="auto"/>
        <w:rPr>
          <w:rFonts w:ascii="Arial" w:hAnsi="Arial" w:cs="Arial"/>
          <w:color w:val="000000"/>
          <w:sz w:val="28"/>
          <w:szCs w:val="28"/>
        </w:rPr>
      </w:pPr>
      <w:r w:rsidRPr="00730701">
        <w:rPr>
          <w:rFonts w:ascii="Arial" w:hAnsi="Arial" w:cs="Arial"/>
          <w:color w:val="000000"/>
          <w:sz w:val="28"/>
          <w:szCs w:val="28"/>
        </w:rPr>
        <w:t xml:space="preserve">Автор текстов гимнов СССР и России и эпитафии, высеченной </w:t>
      </w:r>
    </w:p>
    <w:p w:rsidR="00730701" w:rsidRPr="00730701" w:rsidRDefault="00730701" w:rsidP="00730701">
      <w:pPr>
        <w:autoSpaceDE w:val="0"/>
        <w:autoSpaceDN w:val="0"/>
        <w:adjustRightInd w:val="0"/>
        <w:spacing w:after="28" w:line="240" w:lineRule="auto"/>
        <w:rPr>
          <w:rFonts w:ascii="Arial" w:hAnsi="Arial" w:cs="Arial"/>
          <w:color w:val="000000"/>
          <w:sz w:val="28"/>
          <w:szCs w:val="28"/>
        </w:rPr>
      </w:pPr>
      <w:r w:rsidRPr="00730701">
        <w:rPr>
          <w:rFonts w:ascii="Arial" w:hAnsi="Arial" w:cs="Arial"/>
          <w:color w:val="000000"/>
          <w:sz w:val="28"/>
          <w:szCs w:val="28"/>
        </w:rPr>
        <w:t xml:space="preserve">на могиле Неизвестного солдата у Кремлевской стены. В </w:t>
      </w:r>
    </w:p>
    <w:p w:rsidR="00730701" w:rsidRPr="00730701" w:rsidRDefault="00730701" w:rsidP="00730701">
      <w:pPr>
        <w:autoSpaceDE w:val="0"/>
        <w:autoSpaceDN w:val="0"/>
        <w:adjustRightInd w:val="0"/>
        <w:spacing w:after="28" w:line="240" w:lineRule="auto"/>
        <w:rPr>
          <w:rFonts w:ascii="Arial" w:hAnsi="Arial" w:cs="Arial"/>
          <w:color w:val="000000"/>
          <w:sz w:val="28"/>
          <w:szCs w:val="28"/>
        </w:rPr>
      </w:pPr>
      <w:r w:rsidRPr="00730701">
        <w:rPr>
          <w:rFonts w:ascii="Arial" w:hAnsi="Arial" w:cs="Arial"/>
          <w:color w:val="000000"/>
          <w:sz w:val="28"/>
          <w:szCs w:val="28"/>
        </w:rPr>
        <w:t xml:space="preserve">течение 20 лет был Председателем правления Союза </w:t>
      </w:r>
    </w:p>
    <w:p w:rsidR="00730701" w:rsidRPr="00730701" w:rsidRDefault="00730701" w:rsidP="007307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730701">
        <w:rPr>
          <w:rFonts w:ascii="Arial" w:hAnsi="Arial" w:cs="Arial"/>
          <w:color w:val="000000"/>
          <w:sz w:val="28"/>
          <w:szCs w:val="28"/>
        </w:rPr>
        <w:t xml:space="preserve">писателей РСФСР. </w:t>
      </w:r>
    </w:p>
    <w:p w:rsidR="00730701" w:rsidRPr="0056775B" w:rsidRDefault="00730701" w:rsidP="0056775B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  <w:sz w:val="28"/>
          <w:szCs w:val="28"/>
        </w:rPr>
      </w:pPr>
      <w:r w:rsidRPr="00730701">
        <w:rPr>
          <w:rFonts w:ascii="Wingdings" w:hAnsi="Wingdings" w:cs="Wingdings"/>
          <w:color w:val="000000"/>
          <w:sz w:val="28"/>
          <w:szCs w:val="28"/>
        </w:rPr>
        <w:t></w:t>
      </w:r>
    </w:p>
    <w:p w:rsidR="00730701" w:rsidRPr="00730701" w:rsidRDefault="00730701" w:rsidP="00730701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  <w:sz w:val="24"/>
          <w:szCs w:val="24"/>
        </w:rPr>
      </w:pPr>
    </w:p>
    <w:p w:rsidR="00730701" w:rsidRDefault="00730701" w:rsidP="007307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56775B">
        <w:rPr>
          <w:b/>
          <w:bCs/>
          <w:color w:val="0070C0"/>
          <w:sz w:val="28"/>
          <w:szCs w:val="28"/>
          <w:u w:val="single"/>
        </w:rPr>
        <w:t xml:space="preserve">14 марта </w:t>
      </w:r>
      <w:r w:rsidRPr="0056775B">
        <w:rPr>
          <w:b/>
          <w:bCs/>
          <w:color w:val="0070C0"/>
          <w:sz w:val="23"/>
          <w:szCs w:val="23"/>
          <w:u w:val="single"/>
        </w:rPr>
        <w:t xml:space="preserve">– </w:t>
      </w:r>
      <w:r w:rsidRPr="0056775B">
        <w:rPr>
          <w:rFonts w:ascii="Arial" w:hAnsi="Arial" w:cs="Arial"/>
          <w:b/>
          <w:bCs/>
          <w:color w:val="0070C0"/>
          <w:sz w:val="28"/>
          <w:szCs w:val="28"/>
          <w:u w:val="single"/>
        </w:rPr>
        <w:t>День православной книги</w:t>
      </w:r>
      <w:r w:rsidRPr="00730701">
        <w:rPr>
          <w:rFonts w:ascii="Arial" w:hAnsi="Arial" w:cs="Arial"/>
          <w:b/>
          <w:bCs/>
          <w:color w:val="000000"/>
          <w:sz w:val="28"/>
          <w:szCs w:val="28"/>
        </w:rPr>
        <w:t xml:space="preserve">. </w:t>
      </w:r>
      <w:r w:rsidRPr="00730701">
        <w:rPr>
          <w:rFonts w:ascii="Arial" w:hAnsi="Arial" w:cs="Arial"/>
          <w:color w:val="000000"/>
          <w:sz w:val="28"/>
          <w:szCs w:val="28"/>
        </w:rPr>
        <w:t xml:space="preserve">В этот день в 1564 г. в Московском печатном дворе русским первопечатником Иваном Фѐдоровым была издана первая русская печатная книга – «Апостол», именно к этому событию приурочен ежегодный книжный праздник. </w:t>
      </w:r>
    </w:p>
    <w:p w:rsidR="00730701" w:rsidRDefault="00730701" w:rsidP="00730701">
      <w:pPr>
        <w:pStyle w:val="Default"/>
        <w:rPr>
          <w:sz w:val="28"/>
          <w:szCs w:val="28"/>
        </w:rPr>
      </w:pPr>
      <w:r w:rsidRPr="0056775B">
        <w:rPr>
          <w:b/>
          <w:bCs/>
          <w:color w:val="0070C0"/>
          <w:sz w:val="28"/>
          <w:szCs w:val="28"/>
          <w:u w:val="single"/>
        </w:rPr>
        <w:lastRenderedPageBreak/>
        <w:t>16 марта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32"/>
          <w:szCs w:val="32"/>
        </w:rPr>
        <w:t xml:space="preserve">– </w:t>
      </w:r>
      <w:r>
        <w:rPr>
          <w:sz w:val="28"/>
          <w:szCs w:val="28"/>
        </w:rPr>
        <w:t xml:space="preserve">220 лет со дня рождения русского поэта </w:t>
      </w:r>
      <w:r w:rsidRPr="0056775B">
        <w:rPr>
          <w:b/>
          <w:bCs/>
          <w:color w:val="0070C0"/>
          <w:sz w:val="28"/>
          <w:szCs w:val="28"/>
        </w:rPr>
        <w:t xml:space="preserve">Николая Языкова </w:t>
      </w:r>
      <w:r w:rsidRPr="0056775B">
        <w:rPr>
          <w:color w:val="0070C0"/>
          <w:sz w:val="28"/>
          <w:szCs w:val="28"/>
        </w:rPr>
        <w:t xml:space="preserve">(1803–1847), </w:t>
      </w:r>
      <w:r>
        <w:rPr>
          <w:sz w:val="28"/>
          <w:szCs w:val="28"/>
        </w:rPr>
        <w:t xml:space="preserve">создателя нового торжественного дифирамбического стиля «лѐгкой поэзии». </w:t>
      </w:r>
    </w:p>
    <w:p w:rsidR="00730701" w:rsidRDefault="00730701" w:rsidP="00730701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04975" cy="1962006"/>
            <wp:effectExtent l="19050" t="0" r="9525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6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701" w:rsidRDefault="00730701" w:rsidP="0073070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Лучшие стихотворения: «Пловец», «Евпатий», «Весна», «Конь», «Вечер», «Вчера гуляла непогода…», «Песня», «Краса полуночной природы…», «А. Н. Вульфу», «Тригорское». </w:t>
      </w:r>
    </w:p>
    <w:p w:rsidR="00730701" w:rsidRDefault="00730701" w:rsidP="00730701">
      <w:pPr>
        <w:pStyle w:val="Default"/>
        <w:rPr>
          <w:rFonts w:ascii="Wingdings" w:hAnsi="Wingdings" w:cs="Wingdings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</w:t>
      </w:r>
    </w:p>
    <w:p w:rsidR="00730701" w:rsidRPr="00730701" w:rsidRDefault="00730701" w:rsidP="007307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730701" w:rsidRDefault="00730701" w:rsidP="00730701">
      <w:pPr>
        <w:jc w:val="both"/>
        <w:rPr>
          <w:sz w:val="28"/>
          <w:szCs w:val="28"/>
        </w:rPr>
      </w:pPr>
      <w:r w:rsidRPr="0056775B">
        <w:rPr>
          <w:b/>
          <w:bCs/>
          <w:color w:val="0070C0"/>
          <w:sz w:val="28"/>
          <w:szCs w:val="28"/>
          <w:u w:val="single"/>
        </w:rPr>
        <w:t>17 марта</w:t>
      </w:r>
      <w:r>
        <w:rPr>
          <w:b/>
          <w:bCs/>
          <w:sz w:val="28"/>
          <w:szCs w:val="28"/>
        </w:rPr>
        <w:t xml:space="preserve"> – </w:t>
      </w:r>
      <w:r>
        <w:rPr>
          <w:sz w:val="28"/>
          <w:szCs w:val="28"/>
        </w:rPr>
        <w:t xml:space="preserve">115 лет со дня рождения писателя и общественного деятеля </w:t>
      </w:r>
      <w:r w:rsidRPr="0056775B">
        <w:rPr>
          <w:b/>
          <w:bCs/>
          <w:color w:val="0070C0"/>
          <w:sz w:val="28"/>
          <w:szCs w:val="28"/>
          <w:u w:val="single"/>
        </w:rPr>
        <w:t>Бориса Полевого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(1908–1981), н.ф. Кампов, автора «Повести о настоящем человеке», в основе которой – реальный подвиг лѐтчика А.П. Маресьева (1916–2001), продолжавшего воевать в небе после ампутации ног. Прославленный лѐтчик Алексей Маресьев лечился в эвакогоспитале № 3999, расположенном в Куйбышеве. Именно благодаря нашим врачам, поверившим в него, он нашел в себе силы не просто встать на протезы, но вернуться на фронт и сбить ещѐ семь вражеских самолетов.</w:t>
      </w:r>
    </w:p>
    <w:p w:rsidR="00730701" w:rsidRDefault="00730701" w:rsidP="00730701">
      <w:pPr>
        <w:jc w:val="center"/>
      </w:pPr>
      <w:r>
        <w:rPr>
          <w:noProof/>
        </w:rPr>
        <w:drawing>
          <wp:inline distT="0" distB="0" distL="0" distR="0">
            <wp:extent cx="1514475" cy="1968086"/>
            <wp:effectExtent l="19050" t="0" r="9525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6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701" w:rsidRDefault="00730701" w:rsidP="0056775B">
      <w:pPr>
        <w:pStyle w:val="Default"/>
        <w:rPr>
          <w:sz w:val="28"/>
          <w:szCs w:val="28"/>
        </w:rPr>
      </w:pPr>
      <w:r w:rsidRPr="0056775B">
        <w:rPr>
          <w:b/>
          <w:bCs/>
          <w:color w:val="0070C0"/>
          <w:sz w:val="28"/>
          <w:szCs w:val="28"/>
          <w:u w:val="single"/>
        </w:rPr>
        <w:t>20 марта</w:t>
      </w:r>
      <w:r>
        <w:rPr>
          <w:b/>
          <w:bCs/>
          <w:sz w:val="28"/>
          <w:szCs w:val="28"/>
        </w:rPr>
        <w:t xml:space="preserve"> </w:t>
      </w:r>
      <w:r w:rsidR="0056775B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90 лет со дня рождения писателя и путешественника </w:t>
      </w:r>
    </w:p>
    <w:p w:rsidR="00730701" w:rsidRDefault="00730701" w:rsidP="00730701">
      <w:pPr>
        <w:pStyle w:val="Default"/>
        <w:spacing w:after="28"/>
        <w:rPr>
          <w:sz w:val="28"/>
          <w:szCs w:val="28"/>
        </w:rPr>
      </w:pPr>
      <w:r w:rsidRPr="0056775B">
        <w:rPr>
          <w:b/>
          <w:bCs/>
          <w:color w:val="0070C0"/>
          <w:sz w:val="28"/>
          <w:szCs w:val="28"/>
          <w:u w:val="single"/>
        </w:rPr>
        <w:t xml:space="preserve">Геннадия Снегирѐва </w:t>
      </w:r>
      <w:r w:rsidRPr="0056775B">
        <w:rPr>
          <w:color w:val="0070C0"/>
          <w:sz w:val="28"/>
          <w:szCs w:val="28"/>
          <w:u w:val="single"/>
        </w:rPr>
        <w:t>(1933–2004),</w:t>
      </w:r>
      <w:r>
        <w:rPr>
          <w:sz w:val="28"/>
          <w:szCs w:val="28"/>
        </w:rPr>
        <w:t xml:space="preserve"> мастера познавательной </w:t>
      </w:r>
    </w:p>
    <w:p w:rsidR="00730701" w:rsidRDefault="00730701" w:rsidP="00730701">
      <w:pPr>
        <w:pStyle w:val="Default"/>
        <w:spacing w:after="28"/>
        <w:rPr>
          <w:sz w:val="28"/>
          <w:szCs w:val="28"/>
        </w:rPr>
      </w:pPr>
      <w:r>
        <w:rPr>
          <w:sz w:val="28"/>
          <w:szCs w:val="28"/>
        </w:rPr>
        <w:t>литературы.</w:t>
      </w:r>
    </w:p>
    <w:p w:rsidR="00730701" w:rsidRDefault="00730701" w:rsidP="00730701">
      <w:pPr>
        <w:pStyle w:val="Default"/>
        <w:spacing w:after="2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352550" cy="1803400"/>
            <wp:effectExtent l="19050" t="0" r="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701" w:rsidRDefault="00730701" w:rsidP="00730701">
      <w:pPr>
        <w:pStyle w:val="Default"/>
        <w:spacing w:after="28"/>
        <w:rPr>
          <w:sz w:val="28"/>
          <w:szCs w:val="28"/>
        </w:rPr>
      </w:pPr>
      <w:r>
        <w:rPr>
          <w:sz w:val="28"/>
          <w:szCs w:val="28"/>
        </w:rPr>
        <w:t xml:space="preserve"> Своим читателям Снегирѐв рассказывает про всѐ </w:t>
      </w:r>
    </w:p>
    <w:p w:rsidR="00730701" w:rsidRDefault="00730701" w:rsidP="00730701">
      <w:pPr>
        <w:pStyle w:val="Default"/>
        <w:spacing w:after="28"/>
        <w:rPr>
          <w:sz w:val="28"/>
          <w:szCs w:val="28"/>
        </w:rPr>
      </w:pPr>
      <w:r>
        <w:rPr>
          <w:sz w:val="28"/>
          <w:szCs w:val="28"/>
        </w:rPr>
        <w:t xml:space="preserve">живое: про ворон, медвежат, лося, верблюда, бобрѐнка и </w:t>
      </w:r>
    </w:p>
    <w:p w:rsidR="00730701" w:rsidRDefault="00730701" w:rsidP="00730701">
      <w:pPr>
        <w:pStyle w:val="Default"/>
        <w:spacing w:after="28"/>
        <w:rPr>
          <w:sz w:val="28"/>
          <w:szCs w:val="28"/>
        </w:rPr>
      </w:pPr>
      <w:r>
        <w:rPr>
          <w:sz w:val="28"/>
          <w:szCs w:val="28"/>
        </w:rPr>
        <w:t xml:space="preserve">бурундука, про скворца и пингвина, про детѐныша тюленя, </w:t>
      </w:r>
    </w:p>
    <w:p w:rsidR="00730701" w:rsidRDefault="00730701" w:rsidP="00730701">
      <w:pPr>
        <w:pStyle w:val="Default"/>
        <w:spacing w:after="28"/>
        <w:rPr>
          <w:sz w:val="28"/>
          <w:szCs w:val="28"/>
        </w:rPr>
      </w:pPr>
      <w:r>
        <w:rPr>
          <w:sz w:val="28"/>
          <w:szCs w:val="28"/>
        </w:rPr>
        <w:t xml:space="preserve">которого называют «белѐк», и про маленькую рыбку </w:t>
      </w:r>
    </w:p>
    <w:p w:rsidR="00730701" w:rsidRDefault="00730701" w:rsidP="0073070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лампанидуса. Повести и рассказы для детей: «Домик осьминога», «Про птиц и зверей», «Умный дикобраз». </w:t>
      </w:r>
    </w:p>
    <w:p w:rsidR="00730701" w:rsidRDefault="00730701" w:rsidP="00730701">
      <w:pPr>
        <w:pStyle w:val="Default"/>
        <w:rPr>
          <w:sz w:val="28"/>
          <w:szCs w:val="28"/>
        </w:rPr>
      </w:pPr>
    </w:p>
    <w:p w:rsidR="002C05F3" w:rsidRDefault="00730701" w:rsidP="002C05F3">
      <w:pPr>
        <w:pStyle w:val="Default"/>
        <w:rPr>
          <w:b/>
          <w:bCs/>
          <w:sz w:val="28"/>
          <w:szCs w:val="28"/>
        </w:rPr>
      </w:pPr>
      <w:r w:rsidRPr="0056775B">
        <w:rPr>
          <w:b/>
          <w:bCs/>
          <w:color w:val="0070C0"/>
          <w:sz w:val="32"/>
          <w:szCs w:val="32"/>
          <w:u w:val="single"/>
        </w:rPr>
        <w:t xml:space="preserve">21 марта </w:t>
      </w:r>
      <w:r w:rsidR="002C05F3" w:rsidRPr="0056775B">
        <w:rPr>
          <w:color w:val="0070C0"/>
          <w:sz w:val="28"/>
          <w:szCs w:val="28"/>
          <w:u w:val="single"/>
        </w:rPr>
        <w:t xml:space="preserve">- </w:t>
      </w:r>
      <w:r w:rsidRPr="0056775B">
        <w:rPr>
          <w:rFonts w:ascii="Wingdings" w:hAnsi="Wingdings" w:cs="Wingdings"/>
          <w:color w:val="0070C0"/>
          <w:sz w:val="28"/>
          <w:szCs w:val="28"/>
          <w:u w:val="single"/>
        </w:rPr>
        <w:t></w:t>
      </w:r>
      <w:r w:rsidRPr="0056775B">
        <w:rPr>
          <w:b/>
          <w:bCs/>
          <w:color w:val="0070C0"/>
          <w:sz w:val="28"/>
          <w:szCs w:val="28"/>
          <w:u w:val="single"/>
        </w:rPr>
        <w:t>Всемирный день поэзии.</w:t>
      </w:r>
      <w:r>
        <w:rPr>
          <w:b/>
          <w:bCs/>
          <w:sz w:val="28"/>
          <w:szCs w:val="28"/>
        </w:rPr>
        <w:t xml:space="preserve"> </w:t>
      </w:r>
      <w:r w:rsidR="002C05F3">
        <w:rPr>
          <w:b/>
          <w:bCs/>
          <w:noProof/>
          <w:sz w:val="28"/>
          <w:szCs w:val="28"/>
        </w:rPr>
        <w:drawing>
          <wp:inline distT="0" distB="0" distL="0" distR="0">
            <wp:extent cx="1933575" cy="1304925"/>
            <wp:effectExtent l="19050" t="0" r="9525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701" w:rsidRDefault="00730701" w:rsidP="002C05F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Отмечается по решению ЮНЕСКО с 1999 г. В этот день в разных странах мира устраиваются </w:t>
      </w:r>
    </w:p>
    <w:p w:rsidR="00730701" w:rsidRDefault="00730701" w:rsidP="00730701">
      <w:pPr>
        <w:pStyle w:val="Default"/>
        <w:spacing w:after="28"/>
        <w:rPr>
          <w:sz w:val="28"/>
          <w:szCs w:val="28"/>
        </w:rPr>
      </w:pPr>
      <w:r>
        <w:rPr>
          <w:sz w:val="28"/>
          <w:szCs w:val="28"/>
        </w:rPr>
        <w:t xml:space="preserve">фестивали, викторины и конкурсы знаменитых и начинающих </w:t>
      </w:r>
    </w:p>
    <w:p w:rsidR="00730701" w:rsidRDefault="00730701" w:rsidP="0073070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поэтов. </w:t>
      </w:r>
    </w:p>
    <w:p w:rsidR="00730701" w:rsidRDefault="00730701" w:rsidP="00730701">
      <w:pPr>
        <w:pStyle w:val="Default"/>
        <w:rPr>
          <w:sz w:val="28"/>
          <w:szCs w:val="28"/>
        </w:rPr>
      </w:pPr>
    </w:p>
    <w:p w:rsidR="00730701" w:rsidRDefault="00730701" w:rsidP="00730701">
      <w:pPr>
        <w:pStyle w:val="Default"/>
        <w:rPr>
          <w:rFonts w:ascii="Wingdings" w:hAnsi="Wingdings" w:cs="Wingdings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</w:t>
      </w:r>
    </w:p>
    <w:p w:rsidR="002C05F3" w:rsidRDefault="002C05F3" w:rsidP="002C05F3">
      <w:pPr>
        <w:pStyle w:val="Default"/>
        <w:rPr>
          <w:sz w:val="28"/>
          <w:szCs w:val="28"/>
        </w:rPr>
      </w:pPr>
      <w:r w:rsidRPr="0056775B">
        <w:rPr>
          <w:b/>
          <w:bCs/>
          <w:color w:val="0070C0"/>
          <w:sz w:val="28"/>
          <w:szCs w:val="28"/>
          <w:u w:val="single"/>
        </w:rPr>
        <w:t>24–30 марта Неделя детской и юношеской книги.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Проводится ежегодно с 1944 г. в дни весенних каникул. Первые «Книжкины именины» прошли по инициативе Льва Кассиля в1943 г. в Москве. </w:t>
      </w:r>
    </w:p>
    <w:p w:rsidR="00730701" w:rsidRDefault="002C05F3" w:rsidP="002C05F3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В это же время проходит </w:t>
      </w:r>
      <w:r>
        <w:rPr>
          <w:b/>
          <w:bCs/>
          <w:sz w:val="28"/>
          <w:szCs w:val="28"/>
        </w:rPr>
        <w:t>Неделя музыки для детей и юношества.</w:t>
      </w:r>
    </w:p>
    <w:p w:rsidR="002C05F3" w:rsidRPr="0056775B" w:rsidRDefault="002C05F3" w:rsidP="002C05F3">
      <w:pPr>
        <w:jc w:val="center"/>
        <w:rPr>
          <w:color w:val="0070C0"/>
          <w:u w:val="single"/>
        </w:rPr>
      </w:pPr>
      <w:r w:rsidRPr="0056775B">
        <w:rPr>
          <w:noProof/>
          <w:color w:val="0070C0"/>
          <w:u w:val="single"/>
        </w:rPr>
        <w:drawing>
          <wp:inline distT="0" distB="0" distL="0" distR="0">
            <wp:extent cx="1971675" cy="1171575"/>
            <wp:effectExtent l="19050" t="0" r="9525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5F3" w:rsidRDefault="002C05F3" w:rsidP="002C05F3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56775B">
        <w:rPr>
          <w:b/>
          <w:bCs/>
          <w:color w:val="0070C0"/>
          <w:sz w:val="28"/>
          <w:szCs w:val="28"/>
          <w:u w:val="single"/>
        </w:rPr>
        <w:t>28 марта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32"/>
          <w:szCs w:val="32"/>
        </w:rPr>
        <w:t xml:space="preserve">– </w:t>
      </w:r>
      <w:r>
        <w:rPr>
          <w:sz w:val="28"/>
          <w:szCs w:val="28"/>
        </w:rPr>
        <w:t xml:space="preserve">155 лет со дня рождения писателя, публициста, общественного деятеля, основоположника социалистического реализма </w:t>
      </w:r>
      <w:r w:rsidRPr="0056775B">
        <w:rPr>
          <w:b/>
          <w:bCs/>
          <w:color w:val="0070C0"/>
          <w:sz w:val="28"/>
          <w:szCs w:val="28"/>
          <w:u w:val="single"/>
        </w:rPr>
        <w:t>Максима Горького</w:t>
      </w:r>
      <w:r>
        <w:rPr>
          <w:b/>
          <w:bCs/>
          <w:sz w:val="28"/>
          <w:szCs w:val="28"/>
        </w:rPr>
        <w:t xml:space="preserve"> </w:t>
      </w:r>
    </w:p>
    <w:p w:rsidR="002C05F3" w:rsidRDefault="002C05F3" w:rsidP="002C05F3">
      <w:pPr>
        <w:pStyle w:val="Default"/>
        <w:rPr>
          <w:color w:val="auto"/>
        </w:rPr>
      </w:pPr>
    </w:p>
    <w:p w:rsidR="002C05F3" w:rsidRPr="0056775B" w:rsidRDefault="0056775B" w:rsidP="0056775B">
      <w:pPr>
        <w:jc w:val="center"/>
        <w:rPr>
          <w:b/>
          <w:color w:val="0070C0"/>
          <w:u w:val="single"/>
        </w:rPr>
      </w:pPr>
      <w:r w:rsidRPr="0056775B">
        <w:rPr>
          <w:b/>
          <w:noProof/>
          <w:color w:val="0070C0"/>
          <w:u w:val="single"/>
        </w:rPr>
        <w:lastRenderedPageBreak/>
        <w:drawing>
          <wp:inline distT="0" distB="0" distL="0" distR="0">
            <wp:extent cx="1362075" cy="1514475"/>
            <wp:effectExtent l="19050" t="0" r="9525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5B" w:rsidRDefault="0056775B" w:rsidP="0056775B">
      <w:pPr>
        <w:jc w:val="both"/>
        <w:rPr>
          <w:sz w:val="28"/>
          <w:szCs w:val="28"/>
        </w:rPr>
      </w:pPr>
      <w:r w:rsidRPr="0056775B">
        <w:rPr>
          <w:b/>
          <w:color w:val="0070C0"/>
          <w:sz w:val="28"/>
          <w:szCs w:val="28"/>
          <w:u w:val="single"/>
        </w:rPr>
        <w:t>(1868–1936), н.и. Пешков Алексей Максимович</w:t>
      </w:r>
      <w:r>
        <w:rPr>
          <w:sz w:val="28"/>
          <w:szCs w:val="28"/>
        </w:rPr>
        <w:t>. Произведения для детей: сказки «Воробьишко», «Случай с Евсейкой», «Самовар», «Про Иванушку-дурачка», автобиографические повести «Детство», «В людях», «Мои университеты». Самым значительным произведением принято считать грандиозное художественное полотно об историческом пути русской интеллигенции «Жизнь Клима Самгина». Горький жил в Самаре чуть больше года, с 1895-го по 1896-й, сотрудничал с «Самарской газетой», посещал Самарскую публичную библиотеку.</w:t>
      </w:r>
    </w:p>
    <w:p w:rsidR="0056775B" w:rsidRDefault="0056775B" w:rsidP="0056775B">
      <w:pPr>
        <w:jc w:val="both"/>
        <w:rPr>
          <w:b/>
          <w:bCs/>
          <w:sz w:val="28"/>
          <w:szCs w:val="28"/>
        </w:rPr>
      </w:pPr>
      <w:r w:rsidRPr="0056775B">
        <w:rPr>
          <w:b/>
          <w:bCs/>
          <w:color w:val="0070C0"/>
          <w:sz w:val="28"/>
          <w:szCs w:val="28"/>
          <w:u w:val="single"/>
        </w:rPr>
        <w:t xml:space="preserve">Март </w:t>
      </w:r>
      <w:r w:rsidRPr="0056775B">
        <w:rPr>
          <w:b/>
          <w:color w:val="0070C0"/>
          <w:sz w:val="28"/>
          <w:szCs w:val="28"/>
          <w:u w:val="single"/>
        </w:rPr>
        <w:t xml:space="preserve">– 165 лет назад вышла книга С. Т. Аксакова </w:t>
      </w:r>
      <w:r w:rsidRPr="0056775B">
        <w:rPr>
          <w:b/>
          <w:bCs/>
          <w:color w:val="0070C0"/>
          <w:sz w:val="28"/>
          <w:szCs w:val="28"/>
          <w:u w:val="single"/>
        </w:rPr>
        <w:t>«Детские годы Багрова внука»,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посвящѐнная любимой внучке Ольге Григорьевне Аксаковой. В качестве приложения к этой книге впервые была напечатана сказка </w:t>
      </w:r>
      <w:r w:rsidRPr="004657E4">
        <w:rPr>
          <w:b/>
          <w:bCs/>
          <w:color w:val="0070C0"/>
          <w:sz w:val="28"/>
          <w:szCs w:val="28"/>
        </w:rPr>
        <w:t>«Аленький цветочек».</w:t>
      </w:r>
    </w:p>
    <w:p w:rsidR="0056775B" w:rsidRDefault="0056775B" w:rsidP="0056775B">
      <w:pPr>
        <w:jc w:val="center"/>
      </w:pPr>
      <w:r>
        <w:rPr>
          <w:noProof/>
        </w:rPr>
        <w:drawing>
          <wp:inline distT="0" distB="0" distL="0" distR="0">
            <wp:extent cx="2162175" cy="3356014"/>
            <wp:effectExtent l="19050" t="0" r="9525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35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5B" w:rsidRDefault="0056775B" w:rsidP="0056775B">
      <w:pPr>
        <w:jc w:val="center"/>
      </w:pPr>
    </w:p>
    <w:sectPr w:rsidR="0056775B" w:rsidSect="00556A1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4517" w:rsidRDefault="00864517" w:rsidP="004657E4">
      <w:pPr>
        <w:spacing w:after="0" w:line="240" w:lineRule="auto"/>
      </w:pPr>
      <w:r>
        <w:separator/>
      </w:r>
    </w:p>
  </w:endnote>
  <w:endnote w:type="continuationSeparator" w:id="1">
    <w:p w:rsidR="00864517" w:rsidRDefault="00864517" w:rsidP="00465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57E4" w:rsidRDefault="004657E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45408"/>
      <w:docPartObj>
        <w:docPartGallery w:val="Page Numbers (Bottom of Page)"/>
        <w:docPartUnique/>
      </w:docPartObj>
    </w:sdtPr>
    <w:sdtContent>
      <w:p w:rsidR="004657E4" w:rsidRDefault="001F2835">
        <w:pPr>
          <w:pStyle w:val="a7"/>
          <w:jc w:val="right"/>
        </w:pPr>
        <w:fldSimple w:instr=" PAGE   \* MERGEFORMAT ">
          <w:r w:rsidR="005F44AB">
            <w:rPr>
              <w:noProof/>
            </w:rPr>
            <w:t>9</w:t>
          </w:r>
        </w:fldSimple>
      </w:p>
    </w:sdtContent>
  </w:sdt>
  <w:p w:rsidR="004657E4" w:rsidRDefault="004657E4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57E4" w:rsidRDefault="004657E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4517" w:rsidRDefault="00864517" w:rsidP="004657E4">
      <w:pPr>
        <w:spacing w:after="0" w:line="240" w:lineRule="auto"/>
      </w:pPr>
      <w:r>
        <w:separator/>
      </w:r>
    </w:p>
  </w:footnote>
  <w:footnote w:type="continuationSeparator" w:id="1">
    <w:p w:rsidR="00864517" w:rsidRDefault="00864517" w:rsidP="00465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57E4" w:rsidRDefault="004657E4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57E4" w:rsidRDefault="004657E4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57E4" w:rsidRDefault="004657E4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F7E83"/>
    <w:rsid w:val="00082D65"/>
    <w:rsid w:val="001F2835"/>
    <w:rsid w:val="002C05F3"/>
    <w:rsid w:val="004657E4"/>
    <w:rsid w:val="00556A17"/>
    <w:rsid w:val="0056775B"/>
    <w:rsid w:val="00572248"/>
    <w:rsid w:val="005C696E"/>
    <w:rsid w:val="005F44AB"/>
    <w:rsid w:val="00730701"/>
    <w:rsid w:val="00864517"/>
    <w:rsid w:val="00F35027"/>
    <w:rsid w:val="00FF117E"/>
    <w:rsid w:val="00FF7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A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F7E8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F7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E8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657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657E4"/>
  </w:style>
  <w:style w:type="paragraph" w:styleId="a7">
    <w:name w:val="footer"/>
    <w:basedOn w:val="a"/>
    <w:link w:val="a8"/>
    <w:uiPriority w:val="99"/>
    <w:unhideWhenUsed/>
    <w:rsid w:val="004657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657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658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11</cp:revision>
  <dcterms:created xsi:type="dcterms:W3CDTF">2023-02-28T05:09:00Z</dcterms:created>
  <dcterms:modified xsi:type="dcterms:W3CDTF">2023-02-28T06:53:00Z</dcterms:modified>
</cp:coreProperties>
</file>