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6" w:rsidRDefault="00D90196" w:rsidP="001D2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14A" w:rsidRDefault="004A2A46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Fira Sans" w:hAnsi="Fira Sans"/>
          <w:color w:val="000000"/>
          <w:sz w:val="27"/>
          <w:szCs w:val="27"/>
          <w:shd w:val="clear" w:color="auto" w:fill="FFFFFF"/>
        </w:rPr>
      </w:pPr>
      <w:r>
        <w:rPr>
          <w:rFonts w:ascii="Fira Sans" w:hAnsi="Fira 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549900" cy="5320504"/>
            <wp:effectExtent l="19050" t="0" r="0" b="0"/>
            <wp:docPr id="8" name="Рисунок 4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32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46" w:rsidRDefault="004A2A46" w:rsidP="004A2A46">
      <w:pPr>
        <w:pStyle w:val="aa"/>
        <w:shd w:val="clear" w:color="auto" w:fill="FFFFFF"/>
        <w:spacing w:before="0" w:beforeAutospacing="0" w:after="0" w:afterAutospacing="0" w:line="420" w:lineRule="atLeast"/>
        <w:textAlignment w:val="top"/>
        <w:rPr>
          <w:rFonts w:ascii="Fira Sans" w:hAnsi="Fira Sans"/>
          <w:color w:val="FF0000"/>
          <w:sz w:val="32"/>
          <w:szCs w:val="32"/>
          <w:shd w:val="clear" w:color="auto" w:fill="FFFFFF"/>
        </w:rPr>
      </w:pPr>
    </w:p>
    <w:p w:rsidR="00B1714A" w:rsidRPr="00B1714A" w:rsidRDefault="004A2A46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Fira Sans" w:hAnsi="Fira Sans"/>
          <w:color w:val="FF0000"/>
          <w:sz w:val="32"/>
          <w:szCs w:val="32"/>
        </w:rPr>
      </w:pPr>
      <w:r>
        <w:rPr>
          <w:rFonts w:ascii="Fira Sans" w:hAnsi="Fira Sans"/>
          <w:color w:val="FF0000"/>
          <w:sz w:val="32"/>
          <w:szCs w:val="32"/>
          <w:shd w:val="clear" w:color="auto" w:fill="FFFFFF"/>
        </w:rPr>
        <w:t xml:space="preserve">     </w:t>
      </w:r>
      <w:r w:rsidR="00B1714A" w:rsidRPr="00B1714A">
        <w:rPr>
          <w:rFonts w:ascii="Fira Sans" w:hAnsi="Fira Sans"/>
          <w:color w:val="FF0000"/>
          <w:sz w:val="32"/>
          <w:szCs w:val="32"/>
          <w:shd w:val="clear" w:color="auto" w:fill="FFFFFF"/>
        </w:rPr>
        <w:t>1 сентября — особенный день для учеников, студентов, родителей и преподавателей. День знаний, как правило, сопровождается праздничной линейкой и классным часом, где торжественно посвящают в первоклассники. В 2023 году в школы зачислено рекордное количество учеников — около 110 тыс. детей. Исходя из прогнозов, к началу учебного года количество первоклассников достигнет 120 тыс. человек. </w:t>
      </w:r>
      <w:r w:rsidR="00B1714A" w:rsidRPr="00B1714A">
        <w:rPr>
          <w:rFonts w:ascii="Fira Sans" w:hAnsi="Fira Sans"/>
          <w:color w:val="FF0000"/>
          <w:sz w:val="32"/>
          <w:szCs w:val="32"/>
        </w:rPr>
        <w:t>В Подмосковье вторая волна записи продлится до 5 сентября. О том, как в России пройдет первый учебный день, читайте в материале «Известий».</w:t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lastRenderedPageBreak/>
        <w:t>1 сентября 2023 года:</w:t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t>день недели, будут ли уроки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В 2023 году первый день осени приходится на пятницу. В большинстве школ учебная неделя не будет сдвигаться на понедельник. Однако подробную информацию о проведении уроков необходимо узнавать у конкретного учебного заведения, к которому прикреплен ребенок.</w:t>
      </w:r>
    </w:p>
    <w:p w:rsidR="00B1714A" w:rsidRDefault="00B1714A" w:rsidP="004A2A46">
      <w:pPr>
        <w:shd w:val="clear" w:color="auto" w:fill="FFFFFF"/>
        <w:jc w:val="both"/>
        <w:textAlignment w:val="top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noProof/>
          <w:color w:val="000000"/>
          <w:sz w:val="21"/>
          <w:szCs w:val="21"/>
        </w:rPr>
        <w:drawing>
          <wp:inline distT="0" distB="0" distL="0" distR="0">
            <wp:extent cx="5940425" cy="3960283"/>
            <wp:effectExtent l="19050" t="0" r="3175" b="0"/>
            <wp:docPr id="21" name="Рисунок 21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4A" w:rsidRDefault="00B1714A" w:rsidP="004A2A46">
      <w:pPr>
        <w:shd w:val="clear" w:color="auto" w:fill="FFFFFF"/>
        <w:jc w:val="both"/>
        <w:textAlignment w:val="top"/>
        <w:rPr>
          <w:rFonts w:ascii="Fira Sans" w:hAnsi="Fira Sans"/>
          <w:color w:val="FFFFFF"/>
          <w:sz w:val="18"/>
          <w:szCs w:val="18"/>
        </w:rPr>
      </w:pPr>
      <w:r>
        <w:rPr>
          <w:rFonts w:ascii="Fira Sans" w:hAnsi="Fira Sans"/>
          <w:color w:val="FFFFFF"/>
          <w:sz w:val="18"/>
          <w:szCs w:val="18"/>
        </w:rPr>
        <w:t>Фото: РИА Новости/Виталий</w:t>
      </w:r>
    </w:p>
    <w:p w:rsid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В 2023/24 учебном году во всех школах первоклассники будут учиться не больше пяти дней в неделю. Расписание 2–11-х классов устанавливается администрацией учебного заведения с учетом особенностей учебного плана. Впрочем, объем нагрузки, предполагаемый базовым стандартом, остается неизменным как для пятидневки, так и для шестидневной учебной недели.</w:t>
      </w:r>
    </w:p>
    <w:p w:rsidR="00B1714A" w:rsidRPr="00B1714A" w:rsidRDefault="004407D6" w:rsidP="004A2A46">
      <w:pPr>
        <w:shd w:val="clear" w:color="auto" w:fill="FFFFFF"/>
        <w:jc w:val="both"/>
        <w:textAlignment w:val="top"/>
        <w:rPr>
          <w:rFonts w:ascii="Fira Sans" w:hAnsi="Fira Sans"/>
          <w:color w:val="0000FF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fldChar w:fldCharType="begin"/>
      </w:r>
      <w:r w:rsidR="00B1714A">
        <w:rPr>
          <w:rFonts w:ascii="Fira Sans" w:hAnsi="Fira Sans"/>
          <w:color w:val="000000"/>
          <w:sz w:val="21"/>
          <w:szCs w:val="21"/>
        </w:rPr>
        <w:instrText xml:space="preserve"> HYPERLINK "https://iz.ru/1556677/kseniia-nabatkina/raskhodnaia-forma-nabor-shkolnika-oboidetsia-roditeliam-pochti-v-10-tysiach" </w:instrText>
      </w:r>
      <w:r>
        <w:rPr>
          <w:rFonts w:ascii="Fira Sans" w:hAnsi="Fira Sans"/>
          <w:color w:val="000000"/>
          <w:sz w:val="21"/>
          <w:szCs w:val="21"/>
        </w:rPr>
        <w:fldChar w:fldCharType="separate"/>
      </w:r>
    </w:p>
    <w:p w:rsidR="00B1714A" w:rsidRDefault="004407D6" w:rsidP="004A2A46">
      <w:pPr>
        <w:shd w:val="clear" w:color="auto" w:fill="FFFFFF"/>
        <w:spacing w:line="240" w:lineRule="auto"/>
        <w:jc w:val="both"/>
        <w:textAlignment w:val="top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fldChar w:fldCharType="end"/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lastRenderedPageBreak/>
        <w:t>Линейка 1 сентября 2023 года:</w:t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t>во сколько начало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  <w:shd w:val="clear" w:color="auto" w:fill="FFFFFF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День знаний — это ответственное событие и для каждого первоклассника, и для выпускника. В этот день они встретят первый и последний школьный год. В 2023 году торжественная линейка будет проходить в привычном формате. Время проведения мероприятия остается на усмотрении школ, однако обычно торжество начинается в первой половине дня, в промежутке с 8:00 до 9:30.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ind w:left="1350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noProof/>
          <w:color w:val="000000"/>
          <w:sz w:val="27"/>
          <w:szCs w:val="27"/>
        </w:rPr>
        <w:drawing>
          <wp:inline distT="0" distB="0" distL="0" distR="0">
            <wp:extent cx="5168900" cy="3445933"/>
            <wp:effectExtent l="19050" t="0" r="0" b="0"/>
            <wp:docPr id="22" name="Рисунок 22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44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4A" w:rsidRPr="00B1714A" w:rsidRDefault="00B1714A" w:rsidP="004A2A46">
      <w:pPr>
        <w:shd w:val="clear" w:color="auto" w:fill="FFFFFF"/>
        <w:jc w:val="both"/>
        <w:textAlignment w:val="top"/>
        <w:rPr>
          <w:rFonts w:ascii="Fira Sans" w:hAnsi="Fira Sans"/>
          <w:color w:val="000000"/>
          <w:sz w:val="21"/>
          <w:szCs w:val="21"/>
        </w:rPr>
      </w:pPr>
    </w:p>
    <w:p w:rsid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Линейки в специализированных учебных заведениях, например военных училищах, гимназиях и лицеях, обычно начинаются с праздничного построения. Новый учебный год сопровождается гимном России в исполнении военного оркестра. После торжества главнокомандующие говорят праздничную речь. В честь Дня знаний кадеты нередко показывают особое представление. Они демонстрируют спортивные навыки, показывают акробатические элементы и силовые виды спорта.</w:t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lastRenderedPageBreak/>
        <w:t>Как будет проходить</w:t>
      </w:r>
    </w:p>
    <w:p w:rsidR="00B1714A" w:rsidRPr="00B1714A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B1714A">
        <w:rPr>
          <w:rFonts w:ascii="Fira Sans" w:hAnsi="Fira Sans"/>
          <w:color w:val="FF0000"/>
          <w:sz w:val="54"/>
          <w:szCs w:val="54"/>
          <w:u w:val="single"/>
        </w:rPr>
        <w:t>День знаний в России</w:t>
      </w:r>
    </w:p>
    <w:p w:rsidR="00B1714A" w:rsidRP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Праздник знаменуется поднятием флага и исполнением гимна. Далее нарядные ученики, первоклассники и их родители проходят в актовый зал, чтобы послушать напутственные речи педагогов. Первоклассников вовлекают в образовательные игры и конкурсы, которые помогают детям познакомиться с одноклассниками и привыкнуть к новой обстановке в школе.</w:t>
      </w:r>
    </w:p>
    <w:p w:rsidR="00B1714A" w:rsidRDefault="00B1714A" w:rsidP="004A2A46">
      <w:pPr>
        <w:shd w:val="clear" w:color="auto" w:fill="FFFFFF"/>
        <w:jc w:val="both"/>
        <w:textAlignment w:val="top"/>
        <w:rPr>
          <w:rFonts w:ascii="Fira Sans" w:hAnsi="Fira Sans"/>
          <w:color w:val="FFFFFF"/>
          <w:sz w:val="18"/>
          <w:szCs w:val="18"/>
        </w:rPr>
      </w:pPr>
      <w:r>
        <w:rPr>
          <w:rFonts w:ascii="Fira Sans" w:hAnsi="Fira Sans"/>
          <w:color w:val="FFFFFF"/>
          <w:sz w:val="18"/>
          <w:szCs w:val="18"/>
        </w:rPr>
        <w:t>Фото: РИА Новости/Алексей Никольский</w:t>
      </w:r>
    </w:p>
    <w:p w:rsid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По традиции родители дарят педагогам сладкие подарки и цветы. Кроме того, сейчас родительский комитет покупает коллективный подарок от всего класса. Окончание праздника — это классный час, где детям рассказывают краткую программу учебного года.</w:t>
      </w:r>
    </w:p>
    <w:p w:rsidR="00B1714A" w:rsidRPr="00B1714A" w:rsidRDefault="004407D6" w:rsidP="004A2A46">
      <w:pPr>
        <w:shd w:val="clear" w:color="auto" w:fill="FFFFFF"/>
        <w:jc w:val="both"/>
        <w:textAlignment w:val="top"/>
        <w:rPr>
          <w:rFonts w:ascii="Fira Sans" w:hAnsi="Fira Sans"/>
          <w:color w:val="0000FF"/>
          <w:sz w:val="21"/>
          <w:szCs w:val="21"/>
        </w:rPr>
      </w:pPr>
      <w:hyperlink r:id="rId11" w:history="1"/>
    </w:p>
    <w:p w:rsidR="00B1714A" w:rsidRPr="004A2A46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4A2A46">
        <w:rPr>
          <w:rFonts w:ascii="Fira Sans" w:hAnsi="Fira Sans"/>
          <w:color w:val="FF0000"/>
          <w:sz w:val="54"/>
          <w:szCs w:val="54"/>
          <w:u w:val="single"/>
        </w:rPr>
        <w:t>Темы классного часа</w:t>
      </w:r>
    </w:p>
    <w:p w:rsidR="00B1714A" w:rsidRPr="004A2A46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4A2A46">
        <w:rPr>
          <w:rFonts w:ascii="Fira Sans" w:hAnsi="Fira Sans"/>
          <w:color w:val="FF0000"/>
          <w:sz w:val="54"/>
          <w:szCs w:val="54"/>
          <w:u w:val="single"/>
        </w:rPr>
        <w:t>1 сентября 2023 года</w:t>
      </w:r>
    </w:p>
    <w:p w:rsidR="00B1714A" w:rsidRP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От первого урока зависит дальнейший настрой учащихся на получение знаний. На классном часе после торжественной линейки рассказывается про актуальные проблемы в стране и мире. Это делается для того, чтобы школьники почувствовали себя причастными к происходящим событиям. Одной из главных целей проведения первого урока является объединение класса и сплочение коллектива. Педагог должен установить позитивный настрой и разъяснить основные правила поведения учащихся в школе.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Главной темой урока на 1 сентября 2023 года станет мир на планете. Учителя подготовят для новых учеников особое выступление — «Урок мира».</w:t>
      </w:r>
      <w:r>
        <w:rPr>
          <w:rFonts w:ascii="Noto Serif" w:hAnsi="Noto Serif"/>
          <w:color w:val="000000"/>
          <w:sz w:val="27"/>
          <w:szCs w:val="27"/>
        </w:rPr>
        <w:t> Первоклашки узнают значение слова «мир», познакомятся с символами Российской Федерации и изучат основные причины, вызывающие войны в разных странах. С помощью презентации, слайдов и видеоматериала педагог объяснит важность сохранения мира и способов избежать конфликта. Самые активные школьники прочтут вслух стихи по данной теме.</w:t>
      </w:r>
    </w:p>
    <w:p w:rsidR="00B1714A" w:rsidRPr="004A2A46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4A2A46">
        <w:rPr>
          <w:rFonts w:ascii="Fira Sans" w:hAnsi="Fira Sans"/>
          <w:color w:val="FF0000"/>
          <w:sz w:val="54"/>
          <w:szCs w:val="54"/>
          <w:u w:val="single"/>
        </w:rPr>
        <w:lastRenderedPageBreak/>
        <w:t>День знаний в колледжах и вузах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Праздник 1 сентября отмечается во многих высших учебных заведениях страны. В этот день первокурсники посещают организационное собрание. Ректор и деканы факультетов выступают с торжественной речью. Как правило, они рассказывают о традициях и обычаях учебного заведения и планах на год.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В некоторых вузах 1 сентября происходит официальное вручение студенческих билетов. Старшекурсники готовят музыкальные номера и творческие выступления.</w:t>
      </w:r>
    </w:p>
    <w:p w:rsidR="004A2A46" w:rsidRPr="004A2A46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4A2A46">
        <w:rPr>
          <w:rFonts w:ascii="Fira Sans" w:hAnsi="Fira Sans"/>
          <w:color w:val="FF0000"/>
          <w:sz w:val="54"/>
          <w:szCs w:val="54"/>
          <w:u w:val="single"/>
        </w:rPr>
        <w:t>Каникулы в школе в 2023/24-м</w:t>
      </w:r>
    </w:p>
    <w:p w:rsidR="00B1714A" w:rsidRPr="004A2A46" w:rsidRDefault="00B1714A" w:rsidP="004A2A46">
      <w:pPr>
        <w:pStyle w:val="2"/>
        <w:shd w:val="clear" w:color="auto" w:fill="FFFFFF"/>
        <w:spacing w:line="630" w:lineRule="atLeast"/>
        <w:jc w:val="both"/>
        <w:textAlignment w:val="top"/>
        <w:rPr>
          <w:rFonts w:ascii="Fira Sans" w:hAnsi="Fira Sans"/>
          <w:color w:val="FF0000"/>
          <w:sz w:val="54"/>
          <w:szCs w:val="54"/>
          <w:u w:val="single"/>
        </w:rPr>
      </w:pPr>
      <w:r w:rsidRPr="004A2A46">
        <w:rPr>
          <w:rFonts w:ascii="Fira Sans" w:hAnsi="Fira Sans"/>
          <w:color w:val="FF0000"/>
          <w:sz w:val="54"/>
          <w:szCs w:val="54"/>
          <w:u w:val="single"/>
        </w:rPr>
        <w:t>в России</w:t>
      </w:r>
    </w:p>
    <w:p w:rsidR="00B1714A" w:rsidRDefault="00B1714A" w:rsidP="004A2A46">
      <w:pPr>
        <w:pStyle w:val="aa"/>
        <w:shd w:val="clear" w:color="auto" w:fill="FFFFFF"/>
        <w:spacing w:before="0" w:beforeAutospacing="0" w:after="225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В российских школах действуют две системы обучения — четверти и триместры. Обучение по четвертям было принято еще в СССР. Школьники отдыхают осенью, зимой, весной и летом. Вторая система обучения — модульная или триместровая. Учебный год разделяется на равные части: пять недель обучения и одна неделя каникул.</w:t>
      </w:r>
    </w:p>
    <w:p w:rsidR="00B1714A" w:rsidRPr="004A2A46" w:rsidRDefault="00B1714A" w:rsidP="004A2A46">
      <w:pPr>
        <w:shd w:val="clear" w:color="auto" w:fill="FFFFFF"/>
        <w:jc w:val="both"/>
        <w:textAlignment w:val="top"/>
        <w:rPr>
          <w:rFonts w:ascii="Fira Sans" w:hAnsi="Fira Sans"/>
          <w:color w:val="000000"/>
          <w:sz w:val="21"/>
          <w:szCs w:val="21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Для школ с четвертной системой обучения в 2023/24 году осенний отдых продлится с 30 октября по 5 ноября. Зимние каникулы начнутся с 1 января и продолжатся по 8 января. Исключением станут первоклассники: для них предусмотрена дополнительная неделя отдыха с 19 по 25 февраля.</w:t>
      </w:r>
      <w:r>
        <w:rPr>
          <w:rFonts w:ascii="Noto Serif" w:hAnsi="Noto Serif"/>
          <w:color w:val="000000"/>
          <w:sz w:val="27"/>
          <w:szCs w:val="27"/>
        </w:rPr>
        <w:t>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Весенние каникулы запланированы с 15 по 31 марта.</w:t>
      </w:r>
      <w:r>
        <w:rPr>
          <w:rFonts w:ascii="Noto Serif" w:hAnsi="Noto Serif"/>
          <w:color w:val="000000"/>
          <w:sz w:val="27"/>
          <w:szCs w:val="27"/>
        </w:rPr>
        <w:t> Помимо этого весна богата праздниками и длинными выходными: это Международный женский день 8 марта, майские праздники и День Победы (с 29 апреля по 1 мая и с 9 по 12 мая). На летние каникулы ученики 1-х, 9-х и 11-х классов уйдут 25 мая. Остальные классы — с 31 мая.</w:t>
      </w:r>
    </w:p>
    <w:p w:rsidR="00B1714A" w:rsidRDefault="00B1714A" w:rsidP="004A2A46">
      <w:pPr>
        <w:pStyle w:val="aa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Для школ с триместровой системой обучения каникулы наступают каждые пять недель. Осенью школьники отдыхают дважды — с 9 по 15 октября и с 20 по 26 ноября. Зимние каникулы, помимо новогодних праздников, пройдут с 19 по 25 февраля. Весной школьники отдохнут с 8 по 14 апреля. </w:t>
      </w:r>
      <w:r>
        <w:rPr>
          <w:rFonts w:ascii="Noto Serif" w:hAnsi="Noto Serif"/>
          <w:color w:val="000000"/>
          <w:sz w:val="27"/>
          <w:szCs w:val="27"/>
        </w:rPr>
        <w:t>Летом каникулы для учащихся по модульной системе начнутся с 8 июня, но итоговые оценки выставят уже 29 мая. Оставшаяся неделя будет посвящена дополнительным занятиям.</w:t>
      </w:r>
    </w:p>
    <w:p w:rsidR="00B1714A" w:rsidRPr="00464049" w:rsidRDefault="00B1714A" w:rsidP="004A2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14A" w:rsidRPr="00464049" w:rsidSect="00521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F3" w:rsidRDefault="009F43F3" w:rsidP="00F919CA">
      <w:pPr>
        <w:spacing w:after="0" w:line="240" w:lineRule="auto"/>
      </w:pPr>
      <w:r>
        <w:separator/>
      </w:r>
    </w:p>
  </w:endnote>
  <w:endnote w:type="continuationSeparator" w:id="1">
    <w:p w:rsidR="009F43F3" w:rsidRDefault="009F43F3" w:rsidP="00F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919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1309"/>
      <w:docPartObj>
        <w:docPartGallery w:val="Page Numbers (Bottom of Page)"/>
        <w:docPartUnique/>
      </w:docPartObj>
    </w:sdtPr>
    <w:sdtContent>
      <w:p w:rsidR="00F919CA" w:rsidRDefault="004407D6">
        <w:pPr>
          <w:pStyle w:val="a7"/>
          <w:jc w:val="right"/>
        </w:pPr>
        <w:fldSimple w:instr=" PAGE   \* MERGEFORMAT ">
          <w:r w:rsidR="001141BC">
            <w:rPr>
              <w:noProof/>
            </w:rPr>
            <w:t>2</w:t>
          </w:r>
        </w:fldSimple>
      </w:p>
    </w:sdtContent>
  </w:sdt>
  <w:p w:rsidR="00F919CA" w:rsidRDefault="00F919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91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F3" w:rsidRDefault="009F43F3" w:rsidP="00F919CA">
      <w:pPr>
        <w:spacing w:after="0" w:line="240" w:lineRule="auto"/>
      </w:pPr>
      <w:r>
        <w:separator/>
      </w:r>
    </w:p>
  </w:footnote>
  <w:footnote w:type="continuationSeparator" w:id="1">
    <w:p w:rsidR="009F43F3" w:rsidRDefault="009F43F3" w:rsidP="00F9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919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919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F91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D01"/>
    <w:multiLevelType w:val="multilevel"/>
    <w:tmpl w:val="AEE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1D7"/>
    <w:rsid w:val="00037385"/>
    <w:rsid w:val="000C7410"/>
    <w:rsid w:val="000E286B"/>
    <w:rsid w:val="001141BC"/>
    <w:rsid w:val="00167B95"/>
    <w:rsid w:val="001D2AA8"/>
    <w:rsid w:val="00222153"/>
    <w:rsid w:val="00277FF0"/>
    <w:rsid w:val="002E7B24"/>
    <w:rsid w:val="00354FD0"/>
    <w:rsid w:val="004045AF"/>
    <w:rsid w:val="004407D6"/>
    <w:rsid w:val="00464049"/>
    <w:rsid w:val="00465E58"/>
    <w:rsid w:val="004A2A46"/>
    <w:rsid w:val="004C0394"/>
    <w:rsid w:val="00503872"/>
    <w:rsid w:val="00521E8F"/>
    <w:rsid w:val="005377CD"/>
    <w:rsid w:val="00636850"/>
    <w:rsid w:val="00670FBA"/>
    <w:rsid w:val="006C32CB"/>
    <w:rsid w:val="00730C6D"/>
    <w:rsid w:val="007C3B8F"/>
    <w:rsid w:val="0093195B"/>
    <w:rsid w:val="009F43F3"/>
    <w:rsid w:val="00B1714A"/>
    <w:rsid w:val="00B34512"/>
    <w:rsid w:val="00B3774B"/>
    <w:rsid w:val="00B53F8F"/>
    <w:rsid w:val="00B81A6C"/>
    <w:rsid w:val="00BF62AB"/>
    <w:rsid w:val="00C06686"/>
    <w:rsid w:val="00C20FFE"/>
    <w:rsid w:val="00C31123"/>
    <w:rsid w:val="00C661D7"/>
    <w:rsid w:val="00CF1477"/>
    <w:rsid w:val="00D406A2"/>
    <w:rsid w:val="00D706F4"/>
    <w:rsid w:val="00D90196"/>
    <w:rsid w:val="00F919CA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F"/>
  </w:style>
  <w:style w:type="paragraph" w:styleId="1">
    <w:name w:val="heading 1"/>
    <w:basedOn w:val="a"/>
    <w:link w:val="10"/>
    <w:uiPriority w:val="9"/>
    <w:qFormat/>
    <w:rsid w:val="007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1D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9CA"/>
  </w:style>
  <w:style w:type="paragraph" w:styleId="a7">
    <w:name w:val="footer"/>
    <w:basedOn w:val="a"/>
    <w:link w:val="a8"/>
    <w:uiPriority w:val="99"/>
    <w:unhideWhenUsed/>
    <w:rsid w:val="00F9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9CA"/>
  </w:style>
  <w:style w:type="character" w:customStyle="1" w:styleId="10">
    <w:name w:val="Заголовок 1 Знак"/>
    <w:basedOn w:val="a0"/>
    <w:link w:val="1"/>
    <w:uiPriority w:val="9"/>
    <w:rsid w:val="007C3B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3B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paragraphnycys">
    <w:name w:val="paragraph_paragraph__nycys"/>
    <w:basedOn w:val="a"/>
    <w:rsid w:val="007C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7C3B8F"/>
  </w:style>
  <w:style w:type="character" w:customStyle="1" w:styleId="dsexttitle-1xuef">
    <w:name w:val="ds_ext_title-1xuef"/>
    <w:basedOn w:val="a0"/>
    <w:rsid w:val="007C3B8F"/>
  </w:style>
  <w:style w:type="character" w:styleId="a9">
    <w:name w:val="Hyperlink"/>
    <w:basedOn w:val="a0"/>
    <w:uiPriority w:val="99"/>
    <w:semiHidden/>
    <w:unhideWhenUsed/>
    <w:rsid w:val="006C32CB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C32CB"/>
  </w:style>
  <w:style w:type="character" w:customStyle="1" w:styleId="channelbuttonsubtitlec5elf">
    <w:name w:val="channelbutton_subtitle__c5elf"/>
    <w:basedOn w:val="a0"/>
    <w:rsid w:val="006C32CB"/>
  </w:style>
  <w:style w:type="character" w:customStyle="1" w:styleId="channelbuttonbutton7zdq0">
    <w:name w:val="channelbutton_button__7zdq0"/>
    <w:basedOn w:val="a0"/>
    <w:rsid w:val="006C32CB"/>
  </w:style>
  <w:style w:type="paragraph" w:styleId="aa">
    <w:name w:val="Normal (Web)"/>
    <w:basedOn w:val="a"/>
    <w:uiPriority w:val="99"/>
    <w:unhideWhenUsed/>
    <w:rsid w:val="006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6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rmenulabel-text">
    <w:name w:val="ui_rmenu_label-text"/>
    <w:basedOn w:val="a0"/>
    <w:rsid w:val="00BF62AB"/>
  </w:style>
  <w:style w:type="character" w:customStyle="1" w:styleId="postheadertitleauthorname">
    <w:name w:val="postheadertitle__authorname"/>
    <w:basedOn w:val="a0"/>
    <w:rsid w:val="00BF62AB"/>
  </w:style>
  <w:style w:type="character" w:customStyle="1" w:styleId="getyandexsubscriptionlinkstitle">
    <w:name w:val="get_yandex_subscription_links__title"/>
    <w:basedOn w:val="a0"/>
    <w:rsid w:val="00D90196"/>
  </w:style>
  <w:style w:type="character" w:customStyle="1" w:styleId="20">
    <w:name w:val="Заголовок 2 Знак"/>
    <w:basedOn w:val="a0"/>
    <w:link w:val="2"/>
    <w:uiPriority w:val="9"/>
    <w:semiHidden/>
    <w:rsid w:val="00B1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8209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70970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42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7032832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32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098522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82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4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02819">
                              <w:marLeft w:val="0"/>
                              <w:marRight w:val="5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13149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690">
          <w:marLeft w:val="12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0708">
                  <w:marLeft w:val="0"/>
                  <w:marRight w:val="12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7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4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26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3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089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0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99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985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8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361">
              <w:marLeft w:val="2003"/>
              <w:marRight w:val="1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7754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34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3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43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167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51247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2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4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2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7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5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0105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16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9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21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8491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6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8719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4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927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3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800534">
                                          <w:marLeft w:val="135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F7F7F7"/>
                                                <w:left w:val="none" w:sz="0" w:space="0" w:color="auto"/>
                                                <w:bottom w:val="single" w:sz="6" w:space="19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88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1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90321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53264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539700">
                                          <w:marLeft w:val="135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F7F7F7"/>
                                                <w:left w:val="none" w:sz="0" w:space="0" w:color="auto"/>
                                                <w:bottom w:val="single" w:sz="6" w:space="19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06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46119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270135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46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21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210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294">
          <w:marLeft w:val="12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z.ru/1383194/sergei-gurianov/tiazhelo-v-uchenie-kak-podgotovit-rebenka-k-vozvrashcheniiu-v-shko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6C99-39A2-49C7-AB72-EA3D46D7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27</cp:revision>
  <dcterms:created xsi:type="dcterms:W3CDTF">2023-01-31T04:42:00Z</dcterms:created>
  <dcterms:modified xsi:type="dcterms:W3CDTF">2023-08-21T06:12:00Z</dcterms:modified>
</cp:coreProperties>
</file>