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0C" w:rsidRPr="00C56000" w:rsidRDefault="00773D0C" w:rsidP="00C56000">
      <w:pPr>
        <w:pStyle w:val="Default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C56000">
        <w:rPr>
          <w:rFonts w:ascii="Times New Roman" w:hAnsi="Times New Roman" w:cs="Times New Roman"/>
          <w:b/>
          <w:bCs/>
          <w:color w:val="C00000"/>
          <w:sz w:val="40"/>
          <w:szCs w:val="40"/>
        </w:rPr>
        <w:t>ОКТЯБРЬ</w:t>
      </w:r>
    </w:p>
    <w:p w:rsidR="00773D0C" w:rsidRPr="00C56000" w:rsidRDefault="00773D0C" w:rsidP="00773D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56000">
        <w:rPr>
          <w:rFonts w:ascii="Times New Roman" w:hAnsi="Times New Roman" w:cs="Times New Roman"/>
          <w:sz w:val="28"/>
          <w:szCs w:val="28"/>
        </w:rPr>
        <w:t xml:space="preserve">(старославянское название – </w:t>
      </w:r>
      <w:proofErr w:type="spellStart"/>
      <w:r w:rsidRPr="00C56000">
        <w:rPr>
          <w:rFonts w:ascii="Times New Roman" w:hAnsi="Times New Roman" w:cs="Times New Roman"/>
          <w:sz w:val="28"/>
          <w:szCs w:val="28"/>
        </w:rPr>
        <w:t>листопадник</w:t>
      </w:r>
      <w:proofErr w:type="spellEnd"/>
      <w:r w:rsidRPr="00C560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6000">
        <w:rPr>
          <w:rFonts w:ascii="Times New Roman" w:hAnsi="Times New Roman" w:cs="Times New Roman"/>
          <w:sz w:val="28"/>
          <w:szCs w:val="28"/>
        </w:rPr>
        <w:t>грязник</w:t>
      </w:r>
      <w:proofErr w:type="spellEnd"/>
      <w:r w:rsidRPr="00C560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6000">
        <w:rPr>
          <w:rFonts w:ascii="Times New Roman" w:hAnsi="Times New Roman" w:cs="Times New Roman"/>
          <w:sz w:val="28"/>
          <w:szCs w:val="28"/>
        </w:rPr>
        <w:t>желтень</w:t>
      </w:r>
      <w:proofErr w:type="spellEnd"/>
      <w:r w:rsidRPr="00C560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56000">
        <w:rPr>
          <w:rFonts w:ascii="Times New Roman" w:hAnsi="Times New Roman" w:cs="Times New Roman"/>
          <w:sz w:val="28"/>
          <w:szCs w:val="28"/>
        </w:rPr>
        <w:t>позимник</w:t>
      </w:r>
      <w:proofErr w:type="spellEnd"/>
      <w:r w:rsidRPr="00C5600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73D0C" w:rsidRPr="00C56000" w:rsidRDefault="00773D0C" w:rsidP="00773D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56000">
        <w:rPr>
          <w:rFonts w:ascii="Times New Roman" w:hAnsi="Times New Roman" w:cs="Times New Roman"/>
          <w:i/>
          <w:iCs/>
          <w:sz w:val="28"/>
          <w:szCs w:val="28"/>
        </w:rPr>
        <w:t xml:space="preserve">В октябре семь погод на дворе. </w:t>
      </w:r>
    </w:p>
    <w:p w:rsidR="00773D0C" w:rsidRPr="009F20DE" w:rsidRDefault="00773D0C" w:rsidP="009F20DE">
      <w:pPr>
        <w:pStyle w:val="Default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Приметы октября</w:t>
      </w:r>
    </w:p>
    <w:p w:rsidR="00773D0C" w:rsidRPr="00C56000" w:rsidRDefault="00773D0C" w:rsidP="00773D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56000">
        <w:rPr>
          <w:rFonts w:ascii="Times New Roman" w:hAnsi="Times New Roman" w:cs="Times New Roman"/>
          <w:sz w:val="28"/>
          <w:szCs w:val="28"/>
        </w:rPr>
        <w:t xml:space="preserve">Октябрьский гром — зима бесснежная. </w:t>
      </w:r>
    </w:p>
    <w:p w:rsidR="00773D0C" w:rsidRPr="00C56000" w:rsidRDefault="00773D0C" w:rsidP="00773D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56000">
        <w:rPr>
          <w:rFonts w:ascii="Times New Roman" w:hAnsi="Times New Roman" w:cs="Times New Roman"/>
          <w:sz w:val="28"/>
          <w:szCs w:val="28"/>
        </w:rPr>
        <w:t xml:space="preserve">Ива рано инеем покрылась — к долгой зиме. </w:t>
      </w:r>
    </w:p>
    <w:p w:rsidR="00773D0C" w:rsidRPr="00C56000" w:rsidRDefault="00773D0C" w:rsidP="00C5600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6000">
        <w:rPr>
          <w:rFonts w:ascii="Times New Roman" w:hAnsi="Times New Roman" w:cs="Times New Roman"/>
          <w:sz w:val="28"/>
          <w:szCs w:val="28"/>
        </w:rPr>
        <w:t>Если до Дня Фоки и Ионы (5 октября) с березы лист не опал, снег ляжет поздно</w:t>
      </w:r>
      <w:r w:rsidR="00C56000">
        <w:rPr>
          <w:rFonts w:ascii="Times New Roman" w:hAnsi="Times New Roman" w:cs="Times New Roman"/>
          <w:sz w:val="28"/>
          <w:szCs w:val="28"/>
        </w:rPr>
        <w:t>.</w:t>
      </w:r>
    </w:p>
    <w:p w:rsidR="00773D0C" w:rsidRPr="00C56000" w:rsidRDefault="00773D0C" w:rsidP="00773D0C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773D0C" w:rsidRPr="00C56000" w:rsidRDefault="00773D0C" w:rsidP="00773D0C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</w:p>
    <w:p w:rsidR="00773D0C" w:rsidRPr="00C56000" w:rsidRDefault="00773D0C" w:rsidP="00773D0C">
      <w:pPr>
        <w:pStyle w:val="Default"/>
        <w:rPr>
          <w:rFonts w:ascii="Times New Roman" w:hAnsi="Times New Roman" w:cs="Times New Roman"/>
          <w:color w:val="C00000"/>
          <w:sz w:val="28"/>
          <w:szCs w:val="28"/>
        </w:rPr>
      </w:pPr>
      <w:r w:rsidRPr="00C56000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1 октября – </w:t>
      </w:r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Международный День музыки</w:t>
      </w:r>
      <w:r w:rsidRPr="00C56000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</w:p>
    <w:p w:rsidR="00C56000" w:rsidRPr="00C56000" w:rsidRDefault="00C56000" w:rsidP="00773D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773D0C" w:rsidRPr="00C56000" w:rsidRDefault="00773D0C" w:rsidP="00773D0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C560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22885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0C" w:rsidRPr="00C56000" w:rsidRDefault="00773D0C" w:rsidP="00773D0C">
      <w:pPr>
        <w:pStyle w:val="Default"/>
        <w:jc w:val="both"/>
        <w:rPr>
          <w:rFonts w:ascii="Times New Roman" w:hAnsi="Times New Roman" w:cs="Times New Roman"/>
          <w:b/>
          <w:bCs/>
          <w:color w:val="FFC000"/>
          <w:sz w:val="44"/>
          <w:szCs w:val="44"/>
        </w:rPr>
      </w:pPr>
      <w:r w:rsidRPr="00C56000">
        <w:rPr>
          <w:rFonts w:ascii="Times New Roman" w:hAnsi="Times New Roman" w:cs="Times New Roman"/>
          <w:sz w:val="28"/>
          <w:szCs w:val="28"/>
        </w:rPr>
        <w:t>Проводится по решению Международного музыкального совета ЮНЕСКО с 1973 г. Музыка «звучит» в произведениях А. Пушкина «Моцарт и Сальери», А. Куприна «Гранатовый браслет», В. Короленко «Слепой музыкант», Л. Толстого «</w:t>
      </w:r>
      <w:proofErr w:type="spellStart"/>
      <w:r w:rsidRPr="00C56000">
        <w:rPr>
          <w:rFonts w:ascii="Times New Roman" w:hAnsi="Times New Roman" w:cs="Times New Roman"/>
          <w:sz w:val="28"/>
          <w:szCs w:val="28"/>
        </w:rPr>
        <w:t>Крейцерова</w:t>
      </w:r>
      <w:proofErr w:type="spellEnd"/>
      <w:r w:rsidRPr="00C56000">
        <w:rPr>
          <w:rFonts w:ascii="Times New Roman" w:hAnsi="Times New Roman" w:cs="Times New Roman"/>
          <w:sz w:val="28"/>
          <w:szCs w:val="28"/>
        </w:rPr>
        <w:t xml:space="preserve"> соната», В. Одоевского «Городок в табакерке», в повестях современной детской писательницы Н. </w:t>
      </w:r>
      <w:proofErr w:type="spellStart"/>
      <w:r w:rsidRPr="00C56000">
        <w:rPr>
          <w:rFonts w:ascii="Times New Roman" w:hAnsi="Times New Roman" w:cs="Times New Roman"/>
          <w:sz w:val="28"/>
          <w:szCs w:val="28"/>
        </w:rPr>
        <w:t>Дашевской</w:t>
      </w:r>
      <w:proofErr w:type="spellEnd"/>
      <w:r w:rsidRPr="00C56000">
        <w:rPr>
          <w:rFonts w:ascii="Times New Roman" w:hAnsi="Times New Roman" w:cs="Times New Roman"/>
          <w:sz w:val="28"/>
          <w:szCs w:val="28"/>
        </w:rPr>
        <w:t>.</w:t>
      </w:r>
    </w:p>
    <w:p w:rsidR="00773D0C" w:rsidRPr="00773D0C" w:rsidRDefault="00773D0C" w:rsidP="00773D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3D0C" w:rsidRPr="00773D0C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73D0C">
        <w:rPr>
          <w:rFonts w:ascii="Times New Roman" w:hAnsi="Times New Roman" w:cs="Times New Roman"/>
          <w:color w:val="000000"/>
          <w:sz w:val="28"/>
          <w:szCs w:val="28"/>
        </w:rPr>
        <w:t xml:space="preserve"> 150 лет со дня рождения писателя </w:t>
      </w:r>
      <w:r w:rsidR="00C56000"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Ивана Шмелё</w:t>
      </w:r>
      <w:r w:rsidRPr="00773D0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ва</w:t>
      </w:r>
      <w:r w:rsidRPr="00773D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73D0C">
        <w:rPr>
          <w:rFonts w:ascii="Times New Roman" w:hAnsi="Times New Roman" w:cs="Times New Roman"/>
          <w:color w:val="000000"/>
          <w:sz w:val="28"/>
          <w:szCs w:val="28"/>
        </w:rPr>
        <w:t>(1873–</w:t>
      </w:r>
      <w:proofErr w:type="gramEnd"/>
    </w:p>
    <w:p w:rsidR="00773D0C" w:rsidRPr="00C56000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3D0C">
        <w:rPr>
          <w:rFonts w:ascii="Times New Roman" w:hAnsi="Times New Roman" w:cs="Times New Roman"/>
          <w:color w:val="000000"/>
          <w:sz w:val="28"/>
          <w:szCs w:val="28"/>
        </w:rPr>
        <w:t xml:space="preserve">1950), лучшие </w:t>
      </w:r>
      <w:proofErr w:type="gramStart"/>
      <w:r w:rsidRPr="00773D0C">
        <w:rPr>
          <w:rFonts w:ascii="Times New Roman" w:hAnsi="Times New Roman" w:cs="Times New Roman"/>
          <w:color w:val="000000"/>
          <w:sz w:val="28"/>
          <w:szCs w:val="28"/>
        </w:rPr>
        <w:t>произведения</w:t>
      </w:r>
      <w:proofErr w:type="gramEnd"/>
      <w:r w:rsidRPr="00773D0C">
        <w:rPr>
          <w:rFonts w:ascii="Times New Roman" w:hAnsi="Times New Roman" w:cs="Times New Roman"/>
          <w:color w:val="000000"/>
          <w:sz w:val="28"/>
          <w:szCs w:val="28"/>
        </w:rPr>
        <w:t xml:space="preserve"> которого характеризуются глубоким знанием городского быта, народного языка, вниманием к «сказу».</w:t>
      </w:r>
    </w:p>
    <w:p w:rsidR="00773D0C" w:rsidRPr="00C56000" w:rsidRDefault="00773D0C" w:rsidP="00773D0C">
      <w:pPr>
        <w:autoSpaceDE w:val="0"/>
        <w:autoSpaceDN w:val="0"/>
        <w:adjustRightInd w:val="0"/>
        <w:spacing w:after="28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600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27539" cy="230505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24" cy="230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0C" w:rsidRPr="00C56000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3D0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Книги: автобиографическая повесть «Лето Господне», роман-эпопея «Пути небесные», книга очерков «Старый Валаам». </w:t>
      </w:r>
    </w:p>
    <w:p w:rsidR="00773D0C" w:rsidRPr="00773D0C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3D0C" w:rsidRPr="00773D0C" w:rsidRDefault="00773D0C" w:rsidP="00773D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3D0C" w:rsidRPr="00773D0C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3D0C">
        <w:rPr>
          <w:rFonts w:ascii="Times New Roman" w:hAnsi="Times New Roman" w:cs="Times New Roman"/>
          <w:color w:val="000000"/>
          <w:sz w:val="28"/>
          <w:szCs w:val="28"/>
        </w:rPr>
        <w:t xml:space="preserve"> 150 лет со дня рождения писателя, яркого летописца, </w:t>
      </w:r>
    </w:p>
    <w:p w:rsidR="00773D0C" w:rsidRPr="00773D0C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3D0C">
        <w:rPr>
          <w:rFonts w:ascii="Times New Roman" w:hAnsi="Times New Roman" w:cs="Times New Roman"/>
          <w:color w:val="000000"/>
          <w:sz w:val="28"/>
          <w:szCs w:val="28"/>
        </w:rPr>
        <w:t xml:space="preserve">продолжателя традиций передовой русской литературы </w:t>
      </w:r>
    </w:p>
    <w:p w:rsidR="00773D0C" w:rsidRPr="00C56000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3D0C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Вячеслава Шишкова</w:t>
      </w:r>
      <w:r w:rsidRPr="00773D0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73D0C">
        <w:rPr>
          <w:rFonts w:ascii="Times New Roman" w:hAnsi="Times New Roman" w:cs="Times New Roman"/>
          <w:color w:val="000000"/>
          <w:sz w:val="28"/>
          <w:szCs w:val="28"/>
        </w:rPr>
        <w:t>(1873–1945).</w:t>
      </w:r>
    </w:p>
    <w:p w:rsidR="00773D0C" w:rsidRPr="00C56000" w:rsidRDefault="00773D0C" w:rsidP="00773D0C">
      <w:pPr>
        <w:autoSpaceDE w:val="0"/>
        <w:autoSpaceDN w:val="0"/>
        <w:adjustRightInd w:val="0"/>
        <w:spacing w:after="28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600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30841" cy="2419350"/>
            <wp:effectExtent l="19050" t="0" r="2809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4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0C" w:rsidRPr="00C56000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73D0C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Произведения отличаются острой социальной направленностью, сочувствием к тяжелой судьбе народа. Наиболее значительное произведение – историческая эпопея «Емельян Пугачѐ</w:t>
      </w:r>
      <w:proofErr w:type="gramStart"/>
      <w:r w:rsidRPr="00773D0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773D0C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773D0C" w:rsidRPr="00C56000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3D0C" w:rsidRPr="00773D0C" w:rsidRDefault="00773D0C" w:rsidP="00773D0C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E5236" w:rsidRPr="00C56000" w:rsidRDefault="00773D0C" w:rsidP="00773D0C">
      <w:pPr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>3 октября</w:t>
      </w:r>
      <w:r w:rsidRPr="00C56000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C56000">
        <w:rPr>
          <w:rFonts w:ascii="Times New Roman" w:hAnsi="Times New Roman" w:cs="Times New Roman"/>
          <w:sz w:val="28"/>
          <w:szCs w:val="28"/>
        </w:rPr>
        <w:t xml:space="preserve">50 лет назад (1973) в Куйбышеве открылась областная юношеская библиотека, ныне </w:t>
      </w:r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Самарская областная библиотека </w:t>
      </w:r>
      <w:proofErr w:type="gramStart"/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для</w:t>
      </w:r>
      <w:proofErr w:type="gramEnd"/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молодѐжи.</w:t>
      </w:r>
    </w:p>
    <w:p w:rsidR="00773D0C" w:rsidRPr="00C56000" w:rsidRDefault="00773D0C" w:rsidP="00773D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600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80198" cy="94297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98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0C" w:rsidRPr="00C56000" w:rsidRDefault="00773D0C" w:rsidP="00773D0C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>6 октября</w:t>
      </w:r>
      <w:r w:rsidRPr="00C56000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C56000">
        <w:rPr>
          <w:rFonts w:ascii="Times New Roman" w:hAnsi="Times New Roman" w:cs="Times New Roman"/>
          <w:sz w:val="28"/>
          <w:szCs w:val="28"/>
        </w:rPr>
        <w:t xml:space="preserve">95 лет назад (1928) вышел первый номер </w:t>
      </w:r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>татарской газеты «</w:t>
      </w:r>
      <w:proofErr w:type="spellStart"/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>Урта</w:t>
      </w:r>
      <w:proofErr w:type="spellEnd"/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proofErr w:type="spellStart"/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Идель</w:t>
      </w:r>
      <w:proofErr w:type="spellEnd"/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» </w:t>
      </w:r>
      <w:r w:rsidRPr="00C56000">
        <w:rPr>
          <w:rFonts w:ascii="Times New Roman" w:hAnsi="Times New Roman" w:cs="Times New Roman"/>
          <w:color w:val="C00000"/>
          <w:sz w:val="28"/>
          <w:szCs w:val="28"/>
        </w:rPr>
        <w:t>(«Средняя Волга»).</w:t>
      </w:r>
    </w:p>
    <w:p w:rsidR="00773D0C" w:rsidRPr="00C56000" w:rsidRDefault="00773D0C" w:rsidP="00773D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600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50495" cy="914400"/>
            <wp:effectExtent l="19050" t="0" r="200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00" w:rsidRPr="00C56000" w:rsidRDefault="00C56000" w:rsidP="00C56000">
      <w:pPr>
        <w:pStyle w:val="Default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5 октября </w:t>
      </w:r>
      <w:r w:rsidRPr="00C56000">
        <w:rPr>
          <w:rFonts w:ascii="Times New Roman" w:hAnsi="Times New Roman" w:cs="Times New Roman"/>
          <w:color w:val="C00000"/>
          <w:sz w:val="28"/>
          <w:szCs w:val="28"/>
        </w:rPr>
        <w:t xml:space="preserve">– </w:t>
      </w:r>
      <w:r w:rsidRPr="00C5600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День учителя. </w:t>
      </w:r>
    </w:p>
    <w:p w:rsidR="00C56000" w:rsidRPr="00C56000" w:rsidRDefault="00C56000" w:rsidP="00C56000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6000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819275" cy="2533650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00" w:rsidRPr="00C56000" w:rsidRDefault="00C56000" w:rsidP="00C5600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56000">
        <w:rPr>
          <w:rFonts w:ascii="Times New Roman" w:hAnsi="Times New Roman" w:cs="Times New Roman"/>
          <w:sz w:val="28"/>
          <w:szCs w:val="28"/>
        </w:rPr>
        <w:t xml:space="preserve">Профессиональный праздник работников сферы образования был учреждѐн указом Президиума Верховного Совета СССР от 29 сентября 1965 года. С 1994 года Россия отмечает День учителя 5 октября вместе </w:t>
      </w:r>
      <w:proofErr w:type="gramStart"/>
      <w:r w:rsidRPr="00C5600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56000">
        <w:rPr>
          <w:rFonts w:ascii="Times New Roman" w:hAnsi="Times New Roman" w:cs="Times New Roman"/>
          <w:sz w:val="28"/>
          <w:szCs w:val="28"/>
        </w:rPr>
        <w:t xml:space="preserve"> Всемирным днѐм учителей. Яркие образы педагогов создали в своих произведениях А. Макаренко «Педагогическая поэма», В. Распутин «Уроки французского», Ч. Айтматов «Первый учитель», А. Платонов «Песчаная учительница», А. Алексин «Безумная Евдокия», М. </w:t>
      </w:r>
      <w:proofErr w:type="spellStart"/>
      <w:r w:rsidRPr="00C56000">
        <w:rPr>
          <w:rFonts w:ascii="Times New Roman" w:hAnsi="Times New Roman" w:cs="Times New Roman"/>
          <w:sz w:val="28"/>
          <w:szCs w:val="28"/>
        </w:rPr>
        <w:t>Аромштам</w:t>
      </w:r>
      <w:proofErr w:type="spellEnd"/>
      <w:r w:rsidRPr="00C56000">
        <w:rPr>
          <w:rFonts w:ascii="Times New Roman" w:hAnsi="Times New Roman" w:cs="Times New Roman"/>
          <w:sz w:val="28"/>
          <w:szCs w:val="28"/>
        </w:rPr>
        <w:t xml:space="preserve"> «Когда отдыхают ангелы». </w:t>
      </w:r>
    </w:p>
    <w:p w:rsidR="00773D0C" w:rsidRDefault="00773D0C" w:rsidP="00773D0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6000" w:rsidRPr="009F20DE" w:rsidRDefault="00C56000" w:rsidP="00773D0C">
      <w:pPr>
        <w:jc w:val="both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14 октября – Покров Пресвятой Богородицы.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0DE">
        <w:rPr>
          <w:rFonts w:ascii="Times New Roman" w:hAnsi="Times New Roman" w:cs="Times New Roman"/>
          <w:sz w:val="28"/>
          <w:szCs w:val="28"/>
        </w:rPr>
        <w:t xml:space="preserve">На Руси этот православный праздник широко отмечался в крестьянском быту в ознаменование окончания полевых работ. По легенде в 910 г. в одной из церквей Константинополя произошло явление Богородицы, которая сняла со своей головы покрывало и простерла его </w:t>
      </w:r>
      <w:proofErr w:type="gramStart"/>
      <w:r w:rsidRPr="009F20DE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9F20DE">
        <w:rPr>
          <w:rFonts w:ascii="Times New Roman" w:hAnsi="Times New Roman" w:cs="Times New Roman"/>
          <w:sz w:val="28"/>
          <w:szCs w:val="28"/>
        </w:rPr>
        <w:t xml:space="preserve"> молившимися в храме, защищая их от врагов видимых и невидимых. В старину праздник считался девичьим. Пресвятую Богородицу девицы просили даровать хорошего жениха, а чтобы приманить суженого - пекли хлеб и ставили его на подоконник, а ещѐ была примета, если парень с девушкой познакомится на Покров, быть им женихом и невестой. Народные приметы этого дня: Если на Покров день выпадет снег – снежный покров установится к началу ноября. Если погода в этот день стоит ясная, без осадков, то снега может не быть до 7 декабря. Если листья на берѐ</w:t>
      </w:r>
      <w:proofErr w:type="gramStart"/>
      <w:r w:rsidRPr="009F20DE">
        <w:rPr>
          <w:rFonts w:ascii="Times New Roman" w:hAnsi="Times New Roman" w:cs="Times New Roman"/>
          <w:sz w:val="28"/>
          <w:szCs w:val="28"/>
        </w:rPr>
        <w:t>зе к</w:t>
      </w:r>
      <w:proofErr w:type="gramEnd"/>
      <w:r w:rsidRPr="009F20DE">
        <w:rPr>
          <w:rFonts w:ascii="Times New Roman" w:hAnsi="Times New Roman" w:cs="Times New Roman"/>
          <w:sz w:val="28"/>
          <w:szCs w:val="28"/>
        </w:rPr>
        <w:t xml:space="preserve"> 14 октября опадут, то зима будет теплой, если они еще останутся на дереве, то следует готовиться к суровой зиме.</w:t>
      </w:r>
    </w:p>
    <w:p w:rsidR="00C56000" w:rsidRPr="009F20DE" w:rsidRDefault="00C56000" w:rsidP="00C56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81292" cy="1218722"/>
            <wp:effectExtent l="19050" t="0" r="4608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98" cy="122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00" w:rsidRPr="009F20DE" w:rsidRDefault="00C56000" w:rsidP="00C56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56000" w:rsidRPr="009F20DE" w:rsidRDefault="00C56000" w:rsidP="00C56000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9F20DE">
        <w:rPr>
          <w:rFonts w:ascii="Times New Roman" w:hAnsi="Times New Roman" w:cs="Times New Roman"/>
          <w:color w:val="000000"/>
          <w:sz w:val="28"/>
          <w:szCs w:val="28"/>
        </w:rPr>
        <w:t></w:t>
      </w:r>
      <w:r w:rsidRPr="009F20DE">
        <w:rPr>
          <w:rFonts w:ascii="Times New Roman" w:hAnsi="Times New Roman" w:cs="Times New Roman"/>
          <w:color w:val="000000"/>
          <w:sz w:val="28"/>
          <w:szCs w:val="28"/>
        </w:rPr>
        <w:t>85 лет со дня рождения писателя и педагог</w:t>
      </w:r>
      <w:r w:rsidRPr="009F20DE">
        <w:rPr>
          <w:rFonts w:ascii="Times New Roman" w:hAnsi="Times New Roman" w:cs="Times New Roman"/>
          <w:color w:val="C00000"/>
          <w:sz w:val="28"/>
          <w:szCs w:val="28"/>
        </w:rPr>
        <w:t xml:space="preserve">а </w:t>
      </w: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Владислава </w:t>
      </w:r>
    </w:p>
    <w:p w:rsidR="00C56000" w:rsidRPr="009F20DE" w:rsidRDefault="00C56000" w:rsidP="00C56000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Крапивина </w:t>
      </w:r>
      <w:r w:rsidRPr="009F20DE">
        <w:rPr>
          <w:rFonts w:ascii="Times New Roman" w:hAnsi="Times New Roman" w:cs="Times New Roman"/>
          <w:color w:val="C00000"/>
          <w:sz w:val="28"/>
          <w:szCs w:val="28"/>
        </w:rPr>
        <w:t>(1938–2020).</w:t>
      </w:r>
    </w:p>
    <w:p w:rsidR="00A904A2" w:rsidRPr="009F20DE" w:rsidRDefault="00A904A2" w:rsidP="00C56000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C56000" w:rsidRPr="009F20DE" w:rsidRDefault="00C56000" w:rsidP="00C56000">
      <w:pPr>
        <w:autoSpaceDE w:val="0"/>
        <w:autoSpaceDN w:val="0"/>
        <w:adjustRightInd w:val="0"/>
        <w:spacing w:after="28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20D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47875" cy="2428875"/>
            <wp:effectExtent l="19050" t="0" r="9525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A2" w:rsidRPr="009F20DE" w:rsidRDefault="00A904A2" w:rsidP="00C56000">
      <w:pPr>
        <w:autoSpaceDE w:val="0"/>
        <w:autoSpaceDN w:val="0"/>
        <w:adjustRightInd w:val="0"/>
        <w:spacing w:after="28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56000" w:rsidRPr="009F20DE" w:rsidRDefault="00C56000" w:rsidP="00C56000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0DE">
        <w:rPr>
          <w:rFonts w:ascii="Times New Roman" w:hAnsi="Times New Roman" w:cs="Times New Roman"/>
          <w:color w:val="000000"/>
          <w:sz w:val="28"/>
          <w:szCs w:val="28"/>
        </w:rPr>
        <w:t xml:space="preserve"> Основанный им отряд «Каравелла» имел статус пресс-центр парусной флотилии журнала «Пионер». Вместе с детьми строил яхты, выпускал книги, снимал фильмы, возвращая идее пионерского движения утраченный смысл. Автор чрезвычайно популярных циклов </w:t>
      </w:r>
    </w:p>
    <w:p w:rsidR="00C56000" w:rsidRPr="009F20DE" w:rsidRDefault="00C56000" w:rsidP="00C56000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0DE">
        <w:rPr>
          <w:rFonts w:ascii="Times New Roman" w:hAnsi="Times New Roman" w:cs="Times New Roman"/>
          <w:color w:val="000000"/>
          <w:sz w:val="28"/>
          <w:szCs w:val="28"/>
        </w:rPr>
        <w:t xml:space="preserve">повестей: «В глубине Великого Кристалла», трилогии </w:t>
      </w:r>
    </w:p>
    <w:p w:rsidR="00C56000" w:rsidRPr="009F20DE" w:rsidRDefault="00C56000" w:rsidP="00C560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F20DE">
        <w:rPr>
          <w:rFonts w:ascii="Times New Roman" w:hAnsi="Times New Roman" w:cs="Times New Roman"/>
          <w:color w:val="000000"/>
          <w:sz w:val="28"/>
          <w:szCs w:val="28"/>
        </w:rPr>
        <w:t xml:space="preserve">«Мальчик со шпагой», «Острова и капитаны», «Голубятня </w:t>
      </w:r>
      <w:proofErr w:type="gramStart"/>
      <w:r w:rsidRPr="009F20DE">
        <w:rPr>
          <w:rFonts w:ascii="Times New Roman" w:hAnsi="Times New Roman" w:cs="Times New Roman"/>
          <w:color w:val="000000"/>
          <w:sz w:val="28"/>
          <w:szCs w:val="28"/>
        </w:rPr>
        <w:t>на ж</w:t>
      </w:r>
      <w:proofErr w:type="gramEnd"/>
      <w:r w:rsidRPr="009F20DE">
        <w:rPr>
          <w:rFonts w:ascii="Times New Roman" w:hAnsi="Times New Roman" w:cs="Times New Roman"/>
          <w:color w:val="000000"/>
          <w:sz w:val="28"/>
          <w:szCs w:val="28"/>
        </w:rPr>
        <w:t xml:space="preserve">ѐлтой поляне». В 2006 г. в России учреждена Международная детская литературная премия им. В. П. Крапивна, которую принято вручать в день рождения писателя — 14 октября. </w:t>
      </w:r>
    </w:p>
    <w:p w:rsidR="00C56000" w:rsidRPr="009F20DE" w:rsidRDefault="00C56000" w:rsidP="00C5600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D3777" w:rsidRPr="009F20DE" w:rsidRDefault="009D3777" w:rsidP="009D3777">
      <w:pPr>
        <w:pStyle w:val="Default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15 октября </w:t>
      </w:r>
      <w:r w:rsidRPr="009F20DE">
        <w:rPr>
          <w:rFonts w:ascii="Times New Roman" w:hAnsi="Times New Roman" w:cs="Times New Roman"/>
          <w:color w:val="C00000"/>
          <w:sz w:val="28"/>
          <w:szCs w:val="28"/>
        </w:rPr>
        <w:t xml:space="preserve">– </w:t>
      </w: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Всемирный день мытья рук. </w:t>
      </w:r>
    </w:p>
    <w:p w:rsidR="009D3777" w:rsidRPr="009F20DE" w:rsidRDefault="009D3777" w:rsidP="009D377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400175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77" w:rsidRPr="009F20DE" w:rsidRDefault="009D3777" w:rsidP="009D3777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>Детский фонд ООН официально объявил этот праздник, который впервые прошѐл в 2008 году в рамках провозглашенного Генеральной Ассамблеей ООН Года санитарии. Тогда более 120 миллионов детей во всем мире вымыли руки с мылом в более чем 70 странах. В России этот день пока не получил столь широкого распространения. Тем не менее, вспомнив об этом празднике, родителям будет нелишне рассказать своим детям о причинах его возникновения и о том, почему необходимо мыть руки. Самое известные произведения о гигиене – сказки К. Чуковского «</w:t>
      </w:r>
      <w:proofErr w:type="spellStart"/>
      <w:r w:rsidRPr="009F20D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9F20D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9F20DE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9F20DE">
        <w:rPr>
          <w:rFonts w:ascii="Times New Roman" w:hAnsi="Times New Roman" w:cs="Times New Roman"/>
          <w:sz w:val="28"/>
          <w:szCs w:val="28"/>
        </w:rPr>
        <w:t xml:space="preserve"> горе», В. Коростылѐва «Королева Зубная </w:t>
      </w:r>
      <w:proofErr w:type="gramStart"/>
      <w:r w:rsidRPr="009F20DE"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9F20DE">
        <w:rPr>
          <w:rFonts w:ascii="Times New Roman" w:hAnsi="Times New Roman" w:cs="Times New Roman"/>
          <w:sz w:val="28"/>
          <w:szCs w:val="28"/>
        </w:rPr>
        <w:t xml:space="preserve">ѐтка». </w:t>
      </w:r>
    </w:p>
    <w:p w:rsidR="00A904A2" w:rsidRPr="009F20DE" w:rsidRDefault="00A904A2" w:rsidP="009D377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D3777" w:rsidRPr="009F20DE" w:rsidRDefault="009D3777" w:rsidP="009D3777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color w:val="C00000"/>
          <w:sz w:val="28"/>
          <w:szCs w:val="28"/>
        </w:rPr>
        <w:t></w:t>
      </w:r>
      <w:r w:rsidRPr="009F20DE">
        <w:rPr>
          <w:rFonts w:ascii="Times New Roman" w:hAnsi="Times New Roman" w:cs="Times New Roman"/>
          <w:color w:val="C00000"/>
          <w:sz w:val="28"/>
          <w:szCs w:val="28"/>
        </w:rPr>
        <w:t></w:t>
      </w: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День отца в России </w:t>
      </w:r>
      <w:r w:rsidRPr="009F20DE">
        <w:rPr>
          <w:rFonts w:ascii="Times New Roman" w:hAnsi="Times New Roman" w:cs="Times New Roman"/>
          <w:color w:val="C00000"/>
          <w:sz w:val="28"/>
          <w:szCs w:val="28"/>
        </w:rPr>
        <w:t>(дата для 2023 г.).</w:t>
      </w:r>
      <w:r w:rsidRPr="009F20DE">
        <w:rPr>
          <w:rFonts w:ascii="Times New Roman" w:hAnsi="Times New Roman" w:cs="Times New Roman"/>
          <w:sz w:val="28"/>
          <w:szCs w:val="28"/>
        </w:rPr>
        <w:t xml:space="preserve"> Учреждѐн Указом Президента в 2021 г. Отмечается в третье воскресенье октября. Международный день отца празднуют в июне. Чудесные </w:t>
      </w:r>
      <w:proofErr w:type="spellStart"/>
      <w:r w:rsidRPr="009F20DE">
        <w:rPr>
          <w:rFonts w:ascii="Times New Roman" w:hAnsi="Times New Roman" w:cs="Times New Roman"/>
          <w:sz w:val="28"/>
          <w:szCs w:val="28"/>
        </w:rPr>
        <w:t>папаы</w:t>
      </w:r>
      <w:proofErr w:type="spellEnd"/>
      <w:r w:rsidRPr="009F20DE">
        <w:rPr>
          <w:rFonts w:ascii="Times New Roman" w:hAnsi="Times New Roman" w:cs="Times New Roman"/>
          <w:sz w:val="28"/>
          <w:szCs w:val="28"/>
        </w:rPr>
        <w:t xml:space="preserve"> описаны в книжках А. Гайдара «</w:t>
      </w:r>
      <w:proofErr w:type="spellStart"/>
      <w:r w:rsidRPr="009F20DE">
        <w:rPr>
          <w:rFonts w:ascii="Times New Roman" w:hAnsi="Times New Roman" w:cs="Times New Roman"/>
          <w:sz w:val="28"/>
          <w:szCs w:val="28"/>
        </w:rPr>
        <w:t>Голубая</w:t>
      </w:r>
      <w:proofErr w:type="spellEnd"/>
      <w:r w:rsidRPr="009F20DE">
        <w:rPr>
          <w:rFonts w:ascii="Times New Roman" w:hAnsi="Times New Roman" w:cs="Times New Roman"/>
          <w:sz w:val="28"/>
          <w:szCs w:val="28"/>
        </w:rPr>
        <w:t xml:space="preserve"> чашка», В. Драгунского «Денискины рассказы», О. </w:t>
      </w:r>
      <w:proofErr w:type="spellStart"/>
      <w:r w:rsidRPr="009F20DE">
        <w:rPr>
          <w:rFonts w:ascii="Times New Roman" w:hAnsi="Times New Roman" w:cs="Times New Roman"/>
          <w:sz w:val="28"/>
          <w:szCs w:val="28"/>
        </w:rPr>
        <w:t>Кургузова</w:t>
      </w:r>
      <w:proofErr w:type="spellEnd"/>
      <w:r w:rsidRPr="009F20DE">
        <w:rPr>
          <w:rFonts w:ascii="Times New Roman" w:hAnsi="Times New Roman" w:cs="Times New Roman"/>
          <w:sz w:val="28"/>
          <w:szCs w:val="28"/>
        </w:rPr>
        <w:t xml:space="preserve"> «Рассказы маленького мальчика», В. </w:t>
      </w:r>
      <w:proofErr w:type="spellStart"/>
      <w:r w:rsidRPr="009F20DE">
        <w:rPr>
          <w:rFonts w:ascii="Times New Roman" w:hAnsi="Times New Roman" w:cs="Times New Roman"/>
          <w:sz w:val="28"/>
          <w:szCs w:val="28"/>
        </w:rPr>
        <w:t>Голявкина</w:t>
      </w:r>
      <w:proofErr w:type="spellEnd"/>
      <w:r w:rsidRPr="009F20DE">
        <w:rPr>
          <w:rFonts w:ascii="Times New Roman" w:hAnsi="Times New Roman" w:cs="Times New Roman"/>
          <w:sz w:val="28"/>
          <w:szCs w:val="28"/>
        </w:rPr>
        <w:t xml:space="preserve"> «Мой добрый папа» и мн. др. </w:t>
      </w:r>
    </w:p>
    <w:p w:rsidR="009D3777" w:rsidRPr="009F20DE" w:rsidRDefault="009D3777" w:rsidP="009D377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D3777" w:rsidRPr="009F20DE" w:rsidRDefault="009D3777" w:rsidP="009D3777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16 октября – Праздник чтения.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0DE">
        <w:rPr>
          <w:rFonts w:ascii="Times New Roman" w:hAnsi="Times New Roman" w:cs="Times New Roman"/>
          <w:sz w:val="28"/>
          <w:szCs w:val="28"/>
        </w:rPr>
        <w:t xml:space="preserve">Уникальный праздник впервые был проведѐн в 1989 году по инициативе Министерства культуры Франции, стране, где принято проводить масштабно мероприятия, посвященные литературе и книге, и был встречен французской общественностью с большим энтузиазмом. Эту инициативу подхватили некоторые крупные московские библиотеки. </w:t>
      </w:r>
    </w:p>
    <w:p w:rsidR="009D3777" w:rsidRPr="009F20DE" w:rsidRDefault="009D3777" w:rsidP="009D377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1990725"/>
            <wp:effectExtent l="19050" t="0" r="9525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color w:val="C00000"/>
          <w:sz w:val="28"/>
          <w:szCs w:val="28"/>
        </w:rPr>
        <w:t></w:t>
      </w:r>
      <w:r w:rsidRPr="009F20DE">
        <w:rPr>
          <w:rFonts w:ascii="Times New Roman" w:hAnsi="Times New Roman" w:cs="Times New Roman"/>
          <w:color w:val="C00000"/>
          <w:sz w:val="28"/>
          <w:szCs w:val="28"/>
        </w:rPr>
        <w:t></w:t>
      </w: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Всемирный день хлеба.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0DE">
        <w:rPr>
          <w:rFonts w:ascii="Times New Roman" w:hAnsi="Times New Roman" w:cs="Times New Roman"/>
          <w:sz w:val="28"/>
          <w:szCs w:val="28"/>
        </w:rPr>
        <w:t xml:space="preserve">Торжество появилось в календаре </w:t>
      </w: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 xml:space="preserve">общественно-значимых событий в 2006 году. Инициатором </w:t>
      </w: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 xml:space="preserve">учреждения даты выступил Международный союз пекарей и </w:t>
      </w: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 xml:space="preserve">пекарей-кондитеров, в связи с созданием в середине второго </w:t>
      </w: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 xml:space="preserve">осеннего месяца в 1945 г. </w:t>
      </w:r>
      <w:proofErr w:type="gramStart"/>
      <w:r w:rsidRPr="009F20DE">
        <w:rPr>
          <w:rFonts w:ascii="Times New Roman" w:hAnsi="Times New Roman" w:cs="Times New Roman"/>
          <w:sz w:val="28"/>
          <w:szCs w:val="28"/>
        </w:rPr>
        <w:t>Продовольственной</w:t>
      </w:r>
      <w:proofErr w:type="gramEnd"/>
      <w:r w:rsidRPr="009F20DE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9D3777" w:rsidRPr="009F20DE" w:rsidRDefault="009D3777" w:rsidP="009D3777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>сельскохозяйственной Ассоциац</w:t>
      </w:r>
      <w:proofErr w:type="gramStart"/>
      <w:r w:rsidRPr="009F20DE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Pr="009F20DE">
        <w:rPr>
          <w:rFonts w:ascii="Times New Roman" w:hAnsi="Times New Roman" w:cs="Times New Roman"/>
          <w:sz w:val="28"/>
          <w:szCs w:val="28"/>
        </w:rPr>
        <w:t xml:space="preserve">Н. </w:t>
      </w:r>
    </w:p>
    <w:p w:rsidR="009D3777" w:rsidRPr="009F20DE" w:rsidRDefault="009D3777" w:rsidP="009D3777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9D3777" w:rsidRPr="009F20DE" w:rsidRDefault="009D3777" w:rsidP="009D37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276475" cy="2219325"/>
            <wp:effectExtent l="1905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77" w:rsidRPr="009F20DE" w:rsidRDefault="009D3777" w:rsidP="009D3777">
      <w:pPr>
        <w:jc w:val="both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22 октября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9F20DE">
        <w:rPr>
          <w:rFonts w:ascii="Times New Roman" w:hAnsi="Times New Roman" w:cs="Times New Roman"/>
          <w:sz w:val="28"/>
          <w:szCs w:val="28"/>
        </w:rPr>
        <w:t xml:space="preserve">100 лет со дня рождения поэта </w:t>
      </w: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Николая </w:t>
      </w:r>
      <w:proofErr w:type="spellStart"/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Доризо</w:t>
      </w:r>
      <w:proofErr w:type="spellEnd"/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0DE">
        <w:rPr>
          <w:rFonts w:ascii="Times New Roman" w:hAnsi="Times New Roman" w:cs="Times New Roman"/>
          <w:sz w:val="28"/>
          <w:szCs w:val="28"/>
        </w:rPr>
        <w:t xml:space="preserve">(1923–2011), многие стихи которого положены на музыку и стали популярными песнями. Писал для кино: «Разные судьбы», «Дело было в </w:t>
      </w:r>
      <w:proofErr w:type="spellStart"/>
      <w:r w:rsidRPr="009F20DE">
        <w:rPr>
          <w:rFonts w:ascii="Times New Roman" w:hAnsi="Times New Roman" w:cs="Times New Roman"/>
          <w:sz w:val="28"/>
          <w:szCs w:val="28"/>
        </w:rPr>
        <w:t>Пенькове</w:t>
      </w:r>
      <w:proofErr w:type="spellEnd"/>
      <w:r w:rsidRPr="009F20DE">
        <w:rPr>
          <w:rFonts w:ascii="Times New Roman" w:hAnsi="Times New Roman" w:cs="Times New Roman"/>
          <w:sz w:val="28"/>
          <w:szCs w:val="28"/>
        </w:rPr>
        <w:t xml:space="preserve">», «Простая </w:t>
      </w:r>
      <w:r w:rsidRPr="009F20DE">
        <w:rPr>
          <w:rFonts w:ascii="Times New Roman" w:hAnsi="Times New Roman" w:cs="Times New Roman"/>
          <w:sz w:val="28"/>
          <w:szCs w:val="28"/>
        </w:rPr>
        <w:lastRenderedPageBreak/>
        <w:t>история». Также заслужил признание как исследователь творчества А.С. Пушкина.</w:t>
      </w:r>
    </w:p>
    <w:p w:rsidR="009D3777" w:rsidRPr="009F20DE" w:rsidRDefault="009D3777" w:rsidP="009D37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514475" cy="2238375"/>
            <wp:effectExtent l="1905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77" w:rsidRPr="009F20DE" w:rsidRDefault="009D3777" w:rsidP="009D3777">
      <w:pPr>
        <w:jc w:val="both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23 октября – Международный день школьных библиотек </w:t>
      </w:r>
      <w:r w:rsidRPr="009F20DE">
        <w:rPr>
          <w:rFonts w:ascii="Times New Roman" w:hAnsi="Times New Roman" w:cs="Times New Roman"/>
          <w:color w:val="C00000"/>
          <w:sz w:val="28"/>
          <w:szCs w:val="28"/>
        </w:rPr>
        <w:t xml:space="preserve">(дата для 2023 г.). </w:t>
      </w:r>
      <w:r w:rsidRPr="009F20DE">
        <w:rPr>
          <w:rFonts w:ascii="Times New Roman" w:hAnsi="Times New Roman" w:cs="Times New Roman"/>
          <w:sz w:val="28"/>
          <w:szCs w:val="28"/>
        </w:rPr>
        <w:t>Учреждѐн Международной ассоциацией школьных библиотек, отмечается в 4-й понедельник октября.</w:t>
      </w:r>
    </w:p>
    <w:p w:rsidR="009D3777" w:rsidRPr="009F20DE" w:rsidRDefault="009D3777" w:rsidP="009D377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 xml:space="preserve">95 лет со дня рождения композитора и общественного деятеля </w:t>
      </w: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Юрия Саульского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0DE">
        <w:rPr>
          <w:rFonts w:ascii="Times New Roman" w:hAnsi="Times New Roman" w:cs="Times New Roman"/>
          <w:sz w:val="28"/>
          <w:szCs w:val="28"/>
        </w:rPr>
        <w:t xml:space="preserve">(1928–2003), автора многих популярных </w:t>
      </w: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 xml:space="preserve">песен: «Чѐрный кот», «Татьянин день», «Тополиный пух», «Я </w:t>
      </w: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 xml:space="preserve">жду весну» и др. Много писал для кино и мультипликации. </w:t>
      </w:r>
    </w:p>
    <w:p w:rsidR="009D3777" w:rsidRPr="009F20DE" w:rsidRDefault="009D3777" w:rsidP="009D3777">
      <w:pPr>
        <w:pStyle w:val="Default"/>
        <w:spacing w:after="28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 xml:space="preserve">Мелодия к заставке телевизионной игры КВН «В урочный день, </w:t>
      </w:r>
      <w:proofErr w:type="gramStart"/>
      <w:r w:rsidRPr="009F20D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F20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777" w:rsidRPr="009F20DE" w:rsidRDefault="009D3777" w:rsidP="009D3777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 xml:space="preserve">урочный час» – тоже произведение Саульского. </w:t>
      </w:r>
    </w:p>
    <w:p w:rsidR="009D3777" w:rsidRPr="009F20DE" w:rsidRDefault="009D3777" w:rsidP="009D37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933575" cy="2524125"/>
            <wp:effectExtent l="19050" t="0" r="9525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7F" w:rsidRPr="009F20DE" w:rsidRDefault="0035347F" w:rsidP="0035347F">
      <w:pPr>
        <w:jc w:val="both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24 октября – День ООН.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0DE">
        <w:rPr>
          <w:rFonts w:ascii="Times New Roman" w:hAnsi="Times New Roman" w:cs="Times New Roman"/>
          <w:sz w:val="28"/>
          <w:szCs w:val="28"/>
        </w:rPr>
        <w:t>В этот день в 1945 г. вступил в силу Устав ООН. Праздник отмечается с 1948 г.</w:t>
      </w:r>
    </w:p>
    <w:p w:rsidR="00A904A2" w:rsidRPr="009F20DE" w:rsidRDefault="00A904A2" w:rsidP="0035347F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26 октября – Международный день без бумаги </w:t>
      </w:r>
      <w:r w:rsidRPr="009F20DE">
        <w:rPr>
          <w:rFonts w:ascii="Times New Roman" w:hAnsi="Times New Roman" w:cs="Times New Roman"/>
          <w:color w:val="C00000"/>
          <w:sz w:val="28"/>
          <w:szCs w:val="28"/>
        </w:rPr>
        <w:t xml:space="preserve">(дата для 2023 г.). </w:t>
      </w:r>
    </w:p>
    <w:p w:rsidR="00A904A2" w:rsidRPr="009F20DE" w:rsidRDefault="00A904A2" w:rsidP="00A904A2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09900" cy="1994214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A2" w:rsidRPr="009F20DE" w:rsidRDefault="00A904A2" w:rsidP="0035347F">
      <w:pPr>
        <w:jc w:val="both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sz w:val="28"/>
          <w:szCs w:val="28"/>
        </w:rPr>
        <w:t>«Научимся использовать бумагу рационально!» — таков основной тезис международной «безбумажной» кампании, которая проходит каждый четвертый четверг октября по всему миру. В 2010 г. Ассоциация AIIM впервые провела акцию. С этого момента мероприятия стали проходить ежегодно.</w:t>
      </w:r>
    </w:p>
    <w:p w:rsidR="00A904A2" w:rsidRPr="009F20DE" w:rsidRDefault="00A904A2" w:rsidP="00A904A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28 октября – Международный день анимации.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0DE">
        <w:rPr>
          <w:rFonts w:ascii="Times New Roman" w:hAnsi="Times New Roman" w:cs="Times New Roman"/>
          <w:sz w:val="28"/>
          <w:szCs w:val="28"/>
        </w:rPr>
        <w:t>Учреждѐ</w:t>
      </w:r>
      <w:proofErr w:type="gramStart"/>
      <w:r w:rsidRPr="009F20D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F20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20D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9F20DE">
        <w:rPr>
          <w:rFonts w:ascii="Times New Roman" w:hAnsi="Times New Roman" w:cs="Times New Roman"/>
          <w:sz w:val="28"/>
          <w:szCs w:val="28"/>
        </w:rPr>
        <w:t xml:space="preserve"> инициативе французского отделения Международной ассоциации анимационного кино в 2002 году в честь 100-летия публичного представления первой анимационной технологии. </w:t>
      </w:r>
    </w:p>
    <w:p w:rsidR="00A904A2" w:rsidRPr="009F20DE" w:rsidRDefault="00A904A2" w:rsidP="00A904A2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5942" cy="2438400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4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A2" w:rsidRPr="009F20DE" w:rsidRDefault="00A904A2" w:rsidP="00A904A2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A904A2" w:rsidRPr="009F20DE" w:rsidRDefault="00A904A2" w:rsidP="00A904A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color w:val="C00000"/>
          <w:sz w:val="28"/>
          <w:szCs w:val="28"/>
        </w:rPr>
        <w:t xml:space="preserve"> </w:t>
      </w: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День бабушек и дедушек.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0DE">
        <w:rPr>
          <w:rFonts w:ascii="Times New Roman" w:hAnsi="Times New Roman" w:cs="Times New Roman"/>
          <w:sz w:val="28"/>
          <w:szCs w:val="28"/>
        </w:rPr>
        <w:t xml:space="preserve">Идея праздника зародилась в Голландии в 2009 г. Праздник отмечается в более чем 30 государствах мира в разное время. В России – это 28 октября. Дата выбрана она неслучайно, в конце второго осеннего месяца у древних славян отмечались Осенние Деды - праздник, призванный укрепить связь с предками и объединить все поколения. </w:t>
      </w:r>
    </w:p>
    <w:p w:rsidR="00A904A2" w:rsidRPr="009F20DE" w:rsidRDefault="00A904A2" w:rsidP="00A904A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904A2" w:rsidRPr="009F20DE" w:rsidRDefault="00A904A2" w:rsidP="00A904A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30 октября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9F20DE">
        <w:rPr>
          <w:rFonts w:ascii="Times New Roman" w:hAnsi="Times New Roman" w:cs="Times New Roman"/>
          <w:sz w:val="28"/>
          <w:szCs w:val="28"/>
        </w:rPr>
        <w:t xml:space="preserve">115 лет со дня рождения советского государственного и военного деятеля маршала </w:t>
      </w:r>
      <w:r w:rsidRPr="009F20DE">
        <w:rPr>
          <w:rFonts w:ascii="Times New Roman" w:hAnsi="Times New Roman" w:cs="Times New Roman"/>
          <w:b/>
          <w:bCs/>
          <w:color w:val="C00000"/>
          <w:sz w:val="28"/>
          <w:szCs w:val="28"/>
        </w:rPr>
        <w:t>Дмитрия Устинова</w:t>
      </w:r>
      <w:r w:rsidRPr="009F20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20DE">
        <w:rPr>
          <w:rFonts w:ascii="Times New Roman" w:hAnsi="Times New Roman" w:cs="Times New Roman"/>
          <w:sz w:val="28"/>
          <w:szCs w:val="28"/>
        </w:rPr>
        <w:t xml:space="preserve">(1908–1984), уроженца Самары. Был министром оборонной промышленности СССР. Стоял у истоков развития советской ракетной техники и космических программ. В Самаре установлен бронзовый бюст Д. Ф. Устинова. </w:t>
      </w:r>
    </w:p>
    <w:p w:rsidR="00A904A2" w:rsidRPr="009F20DE" w:rsidRDefault="00A904A2" w:rsidP="00A904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20D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895475" cy="2409825"/>
            <wp:effectExtent l="19050" t="0" r="9525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D0C" w:rsidRPr="009F20DE" w:rsidRDefault="00773D0C" w:rsidP="00773D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D0C" w:rsidRPr="009F20DE" w:rsidRDefault="00773D0C" w:rsidP="000F239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73D0C" w:rsidRPr="009F20DE" w:rsidSect="00C90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3AFC"/>
    <w:rsid w:val="00053AFC"/>
    <w:rsid w:val="000F239D"/>
    <w:rsid w:val="0035347F"/>
    <w:rsid w:val="006B7B4D"/>
    <w:rsid w:val="00773D0C"/>
    <w:rsid w:val="00791C21"/>
    <w:rsid w:val="008E5236"/>
    <w:rsid w:val="009D3777"/>
    <w:rsid w:val="009F20DE"/>
    <w:rsid w:val="00A904A2"/>
    <w:rsid w:val="00C56000"/>
    <w:rsid w:val="00C90492"/>
    <w:rsid w:val="00F12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53AF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5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9</cp:revision>
  <dcterms:created xsi:type="dcterms:W3CDTF">2023-09-07T10:28:00Z</dcterms:created>
  <dcterms:modified xsi:type="dcterms:W3CDTF">2023-09-26T05:28:00Z</dcterms:modified>
</cp:coreProperties>
</file>