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16C" w:rsidRPr="004174C2" w:rsidRDefault="009F016C" w:rsidP="004174C2">
      <w:pPr>
        <w:pStyle w:val="Default"/>
        <w:jc w:val="center"/>
        <w:rPr>
          <w:rFonts w:ascii="Times New Roman" w:hAnsi="Times New Roman" w:cs="Times New Roman"/>
          <w:b/>
          <w:bCs/>
          <w:color w:val="948A54" w:themeColor="background2" w:themeShade="80"/>
          <w:sz w:val="28"/>
          <w:szCs w:val="28"/>
        </w:rPr>
      </w:pPr>
    </w:p>
    <w:p w:rsidR="0043070A" w:rsidRPr="00B53A41" w:rsidRDefault="0043070A" w:rsidP="004174C2">
      <w:pPr>
        <w:pStyle w:val="Default"/>
        <w:jc w:val="center"/>
        <w:rPr>
          <w:rFonts w:ascii="Times New Roman" w:hAnsi="Times New Roman" w:cs="Times New Roman"/>
          <w:color w:val="948A54" w:themeColor="background2" w:themeShade="80"/>
          <w:sz w:val="28"/>
          <w:szCs w:val="28"/>
        </w:rPr>
      </w:pPr>
      <w:r w:rsidRPr="00B53A41">
        <w:rPr>
          <w:rFonts w:ascii="Times New Roman" w:hAnsi="Times New Roman" w:cs="Times New Roman"/>
          <w:b/>
          <w:bCs/>
          <w:color w:val="948A54" w:themeColor="background2" w:themeShade="80"/>
          <w:sz w:val="28"/>
          <w:szCs w:val="28"/>
        </w:rPr>
        <w:t>НОЯБРЬ</w:t>
      </w:r>
    </w:p>
    <w:p w:rsidR="0043070A" w:rsidRPr="00B53A41" w:rsidRDefault="0043070A" w:rsidP="00B53A41">
      <w:pPr>
        <w:pStyle w:val="Default"/>
        <w:jc w:val="both"/>
        <w:rPr>
          <w:rFonts w:ascii="Times New Roman" w:hAnsi="Times New Roman" w:cs="Times New Roman"/>
          <w:sz w:val="28"/>
          <w:szCs w:val="28"/>
        </w:rPr>
      </w:pPr>
      <w:r w:rsidRPr="00B53A41">
        <w:rPr>
          <w:rFonts w:ascii="Times New Roman" w:hAnsi="Times New Roman" w:cs="Times New Roman"/>
          <w:sz w:val="28"/>
          <w:szCs w:val="28"/>
        </w:rPr>
        <w:t xml:space="preserve">(старославянское название – листокос, бездорожник) </w:t>
      </w:r>
    </w:p>
    <w:p w:rsidR="0043070A" w:rsidRPr="00B53A41" w:rsidRDefault="0043070A" w:rsidP="00B53A41">
      <w:pPr>
        <w:pStyle w:val="Default"/>
        <w:jc w:val="both"/>
        <w:rPr>
          <w:rFonts w:ascii="Times New Roman" w:hAnsi="Times New Roman" w:cs="Times New Roman"/>
          <w:sz w:val="28"/>
          <w:szCs w:val="28"/>
        </w:rPr>
      </w:pPr>
      <w:r w:rsidRPr="00B53A41">
        <w:rPr>
          <w:rFonts w:ascii="Times New Roman" w:hAnsi="Times New Roman" w:cs="Times New Roman"/>
          <w:i/>
          <w:iCs/>
          <w:sz w:val="28"/>
          <w:szCs w:val="28"/>
        </w:rPr>
        <w:t xml:space="preserve">Ноябрь – зиме родной батюшка. </w:t>
      </w:r>
    </w:p>
    <w:p w:rsidR="0043070A" w:rsidRPr="00B53A41" w:rsidRDefault="0043070A" w:rsidP="00B53A41">
      <w:pPr>
        <w:pStyle w:val="Default"/>
        <w:jc w:val="both"/>
        <w:rPr>
          <w:rFonts w:ascii="Times New Roman" w:hAnsi="Times New Roman" w:cs="Times New Roman"/>
          <w:color w:val="948A54" w:themeColor="background2" w:themeShade="80"/>
          <w:sz w:val="28"/>
          <w:szCs w:val="28"/>
        </w:rPr>
      </w:pPr>
      <w:r w:rsidRPr="00B53A41">
        <w:rPr>
          <w:rFonts w:ascii="Times New Roman" w:hAnsi="Times New Roman" w:cs="Times New Roman"/>
          <w:b/>
          <w:bCs/>
          <w:color w:val="948A54" w:themeColor="background2" w:themeShade="80"/>
          <w:sz w:val="28"/>
          <w:szCs w:val="28"/>
        </w:rPr>
        <w:t xml:space="preserve">Приметы ноября </w:t>
      </w:r>
    </w:p>
    <w:p w:rsidR="0043070A" w:rsidRPr="00B53A41" w:rsidRDefault="0043070A" w:rsidP="00B53A41">
      <w:pPr>
        <w:pStyle w:val="Default"/>
        <w:jc w:val="both"/>
        <w:rPr>
          <w:rFonts w:ascii="Times New Roman" w:hAnsi="Times New Roman" w:cs="Times New Roman"/>
          <w:sz w:val="28"/>
          <w:szCs w:val="28"/>
        </w:rPr>
      </w:pPr>
      <w:r w:rsidRPr="00B53A41">
        <w:rPr>
          <w:rFonts w:ascii="Times New Roman" w:hAnsi="Times New Roman" w:cs="Times New Roman"/>
          <w:sz w:val="28"/>
          <w:szCs w:val="28"/>
        </w:rPr>
        <w:t xml:space="preserve">Если на Якова (5 ноября) крупица (мелкий град), то с Матрены (22 ноября) зима встанет на ноги. </w:t>
      </w:r>
    </w:p>
    <w:p w:rsidR="0043070A" w:rsidRPr="00B53A41" w:rsidRDefault="0043070A" w:rsidP="00B53A41">
      <w:pPr>
        <w:pStyle w:val="Default"/>
        <w:jc w:val="both"/>
        <w:rPr>
          <w:rFonts w:ascii="Times New Roman" w:hAnsi="Times New Roman" w:cs="Times New Roman"/>
          <w:sz w:val="28"/>
          <w:szCs w:val="28"/>
        </w:rPr>
      </w:pPr>
      <w:r w:rsidRPr="00B53A41">
        <w:rPr>
          <w:rFonts w:ascii="Times New Roman" w:hAnsi="Times New Roman" w:cs="Times New Roman"/>
          <w:sz w:val="28"/>
          <w:szCs w:val="28"/>
        </w:rPr>
        <w:t xml:space="preserve">Если на Дмитрия (8 ноября) оттеплит, то вся зима будет с мокрыми теплинами. </w:t>
      </w:r>
    </w:p>
    <w:p w:rsidR="0043070A" w:rsidRPr="00B53A41" w:rsidRDefault="0043070A" w:rsidP="00B53A41">
      <w:pPr>
        <w:pStyle w:val="Default"/>
        <w:jc w:val="both"/>
        <w:rPr>
          <w:rFonts w:ascii="Times New Roman" w:hAnsi="Times New Roman" w:cs="Times New Roman"/>
          <w:b/>
          <w:bCs/>
          <w:color w:val="00B050"/>
          <w:sz w:val="28"/>
          <w:szCs w:val="28"/>
        </w:rPr>
      </w:pPr>
      <w:r w:rsidRPr="00B53A41">
        <w:rPr>
          <w:rFonts w:ascii="Times New Roman" w:hAnsi="Times New Roman" w:cs="Times New Roman"/>
          <w:sz w:val="28"/>
          <w:szCs w:val="28"/>
        </w:rPr>
        <w:t>Снег на Павла-исповедника (19 ноября) - к снежной зиме.</w:t>
      </w:r>
    </w:p>
    <w:p w:rsidR="0043070A" w:rsidRPr="00B53A41" w:rsidRDefault="0043070A" w:rsidP="00B53A41">
      <w:pPr>
        <w:pStyle w:val="Default"/>
        <w:jc w:val="both"/>
        <w:rPr>
          <w:rFonts w:ascii="Times New Roman" w:hAnsi="Times New Roman" w:cs="Times New Roman"/>
          <w:b/>
          <w:bCs/>
          <w:color w:val="00B050"/>
          <w:sz w:val="28"/>
          <w:szCs w:val="28"/>
        </w:rPr>
      </w:pPr>
    </w:p>
    <w:p w:rsidR="009F016C" w:rsidRPr="00B53A41" w:rsidRDefault="009F016C" w:rsidP="00B53A41">
      <w:pPr>
        <w:pStyle w:val="Default"/>
        <w:jc w:val="both"/>
        <w:rPr>
          <w:rFonts w:ascii="Times New Roman" w:hAnsi="Times New Roman" w:cs="Times New Roman"/>
          <w:b/>
          <w:bCs/>
          <w:color w:val="00B050"/>
          <w:sz w:val="28"/>
          <w:szCs w:val="28"/>
        </w:rPr>
      </w:pPr>
    </w:p>
    <w:p w:rsidR="0043070A" w:rsidRPr="00B53A41" w:rsidRDefault="0043070A" w:rsidP="00B53A41">
      <w:pPr>
        <w:pStyle w:val="Default"/>
        <w:jc w:val="both"/>
        <w:rPr>
          <w:rFonts w:ascii="Times New Roman" w:hAnsi="Times New Roman" w:cs="Times New Roman"/>
          <w:color w:val="948A54" w:themeColor="background2" w:themeShade="80"/>
          <w:sz w:val="28"/>
          <w:szCs w:val="28"/>
        </w:rPr>
      </w:pPr>
      <w:r w:rsidRPr="00B53A41">
        <w:rPr>
          <w:rFonts w:ascii="Times New Roman" w:hAnsi="Times New Roman" w:cs="Times New Roman"/>
          <w:b/>
          <w:bCs/>
          <w:color w:val="948A54" w:themeColor="background2" w:themeShade="80"/>
          <w:sz w:val="28"/>
          <w:szCs w:val="28"/>
        </w:rPr>
        <w:t>4 ноября – День народного единства</w:t>
      </w:r>
      <w:r w:rsidRPr="00B53A41">
        <w:rPr>
          <w:rFonts w:ascii="Times New Roman" w:hAnsi="Times New Roman" w:cs="Times New Roman"/>
          <w:color w:val="948A54" w:themeColor="background2" w:themeShade="80"/>
          <w:sz w:val="28"/>
          <w:szCs w:val="28"/>
        </w:rPr>
        <w:t>.</w:t>
      </w:r>
    </w:p>
    <w:p w:rsidR="0043070A" w:rsidRPr="00B53A41" w:rsidRDefault="0043070A" w:rsidP="00B53A41">
      <w:pPr>
        <w:pStyle w:val="Default"/>
        <w:jc w:val="center"/>
        <w:rPr>
          <w:rFonts w:ascii="Times New Roman" w:hAnsi="Times New Roman" w:cs="Times New Roman"/>
          <w:sz w:val="28"/>
          <w:szCs w:val="28"/>
        </w:rPr>
      </w:pPr>
      <w:r w:rsidRPr="00B53A41">
        <w:rPr>
          <w:rFonts w:ascii="Times New Roman" w:hAnsi="Times New Roman" w:cs="Times New Roman"/>
          <w:noProof/>
          <w:sz w:val="28"/>
          <w:szCs w:val="28"/>
        </w:rPr>
        <w:drawing>
          <wp:inline distT="0" distB="0" distL="0" distR="0">
            <wp:extent cx="4529519" cy="2247900"/>
            <wp:effectExtent l="19050" t="0" r="4381"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529519" cy="2247900"/>
                    </a:xfrm>
                    <a:prstGeom prst="rect">
                      <a:avLst/>
                    </a:prstGeom>
                    <a:noFill/>
                    <a:ln w="9525">
                      <a:noFill/>
                      <a:miter lim="800000"/>
                      <a:headEnd/>
                      <a:tailEnd/>
                    </a:ln>
                  </pic:spPr>
                </pic:pic>
              </a:graphicData>
            </a:graphic>
          </wp:inline>
        </w:drawing>
      </w:r>
    </w:p>
    <w:p w:rsidR="0043070A" w:rsidRPr="00B53A41" w:rsidRDefault="0043070A" w:rsidP="00B53A41">
      <w:pPr>
        <w:pStyle w:val="Default"/>
        <w:jc w:val="both"/>
        <w:rPr>
          <w:rFonts w:ascii="Times New Roman" w:hAnsi="Times New Roman" w:cs="Times New Roman"/>
          <w:sz w:val="28"/>
          <w:szCs w:val="28"/>
        </w:rPr>
      </w:pPr>
      <w:r w:rsidRPr="00B53A41">
        <w:rPr>
          <w:rFonts w:ascii="Times New Roman" w:hAnsi="Times New Roman" w:cs="Times New Roman"/>
          <w:sz w:val="28"/>
          <w:szCs w:val="28"/>
        </w:rPr>
        <w:t xml:space="preserve">        Согласно православному церковному календарю в этот день отмечается празднование Казанской иконы Божьей Матери в память избавления Москвы и России от польско-литовских интервентов в 1612 году. Этот день праздновался в течение трех столетий вплоть до 1917 года. Идея возрождения праздника была высказана Межрелигиозным советом России в сентябре 2004 года. С 2005 года он стал государственным праздником. </w:t>
      </w:r>
    </w:p>
    <w:p w:rsidR="004174C2" w:rsidRPr="00B53A41" w:rsidRDefault="004174C2" w:rsidP="00B53A41">
      <w:pPr>
        <w:pStyle w:val="Default"/>
        <w:jc w:val="both"/>
        <w:rPr>
          <w:rFonts w:ascii="Times New Roman" w:hAnsi="Times New Roman" w:cs="Times New Roman"/>
          <w:sz w:val="28"/>
          <w:szCs w:val="28"/>
        </w:rPr>
      </w:pPr>
    </w:p>
    <w:p w:rsidR="0043070A" w:rsidRPr="00B53A41" w:rsidRDefault="0043070A" w:rsidP="00B53A41">
      <w:pPr>
        <w:pStyle w:val="Default"/>
        <w:jc w:val="both"/>
        <w:rPr>
          <w:rFonts w:ascii="Times New Roman" w:hAnsi="Times New Roman" w:cs="Times New Roman"/>
          <w:sz w:val="28"/>
          <w:szCs w:val="28"/>
        </w:rPr>
      </w:pPr>
      <w:r w:rsidRPr="00B53A41">
        <w:rPr>
          <w:rFonts w:ascii="Times New Roman" w:hAnsi="Times New Roman" w:cs="Times New Roman"/>
          <w:b/>
          <w:bCs/>
          <w:color w:val="948A54" w:themeColor="background2" w:themeShade="80"/>
          <w:sz w:val="28"/>
          <w:szCs w:val="28"/>
        </w:rPr>
        <w:t>7 ноября – День воинской славы России. Парад на Красной площади в 1941 г.</w:t>
      </w:r>
      <w:r w:rsidRPr="00B53A41">
        <w:rPr>
          <w:rFonts w:ascii="Times New Roman" w:hAnsi="Times New Roman" w:cs="Times New Roman"/>
          <w:b/>
          <w:bCs/>
          <w:sz w:val="28"/>
          <w:szCs w:val="28"/>
        </w:rPr>
        <w:t xml:space="preserve"> </w:t>
      </w:r>
      <w:r w:rsidRPr="00B53A41">
        <w:rPr>
          <w:rFonts w:ascii="Times New Roman" w:hAnsi="Times New Roman" w:cs="Times New Roman"/>
          <w:sz w:val="28"/>
          <w:szCs w:val="28"/>
        </w:rPr>
        <w:t xml:space="preserve">Установлен ФЗ от 13 марта 1995 года «О днях воинской славы и памятных датах России». Проведение в 1941 году, в самые трудные для страны дни войны, военного парада на Красной площади имело большое военно-политическое значение, оказало моральное воздействие большой силы на боевой дух войск, способствовало эмоциональному подъему и укреплению веры в окончательную победу у народов страны. Одновременно с московским парадом проходили торжественные шествия в Воронеже и Куйбышеве. </w:t>
      </w:r>
    </w:p>
    <w:p w:rsidR="0043070A" w:rsidRPr="00B53A41" w:rsidRDefault="0043070A" w:rsidP="00B53A41">
      <w:pPr>
        <w:pStyle w:val="Default"/>
        <w:jc w:val="both"/>
        <w:rPr>
          <w:rFonts w:ascii="Times New Roman" w:hAnsi="Times New Roman" w:cs="Times New Roman"/>
          <w:color w:val="948A54" w:themeColor="background2" w:themeShade="80"/>
          <w:sz w:val="28"/>
          <w:szCs w:val="28"/>
        </w:rPr>
      </w:pPr>
      <w:r w:rsidRPr="00B53A41">
        <w:rPr>
          <w:rFonts w:ascii="Times New Roman" w:hAnsi="Times New Roman" w:cs="Times New Roman"/>
          <w:b/>
          <w:bCs/>
          <w:color w:val="948A54" w:themeColor="background2" w:themeShade="80"/>
          <w:sz w:val="28"/>
          <w:szCs w:val="28"/>
        </w:rPr>
        <w:t>7 ноября – День парада памяти</w:t>
      </w:r>
      <w:r w:rsidRPr="00B53A41">
        <w:rPr>
          <w:rFonts w:ascii="Times New Roman" w:hAnsi="Times New Roman" w:cs="Times New Roman"/>
          <w:color w:val="948A54" w:themeColor="background2" w:themeShade="80"/>
          <w:sz w:val="28"/>
          <w:szCs w:val="28"/>
        </w:rPr>
        <w:t>.</w:t>
      </w:r>
    </w:p>
    <w:p w:rsidR="0043070A" w:rsidRPr="00B53A41" w:rsidRDefault="0043070A" w:rsidP="00B53A41">
      <w:pPr>
        <w:pStyle w:val="Default"/>
        <w:jc w:val="both"/>
        <w:rPr>
          <w:rFonts w:ascii="Times New Roman" w:hAnsi="Times New Roman" w:cs="Times New Roman"/>
          <w:sz w:val="28"/>
          <w:szCs w:val="28"/>
        </w:rPr>
      </w:pPr>
      <w:r w:rsidRPr="00B53A41">
        <w:rPr>
          <w:rFonts w:ascii="Times New Roman" w:hAnsi="Times New Roman" w:cs="Times New Roman"/>
          <w:sz w:val="28"/>
          <w:szCs w:val="28"/>
        </w:rPr>
        <w:t xml:space="preserve"> В память об историческом куйбышевском военном параде 1941 года. Куйбышевский парад был самым масштабным по количеству участвовавших </w:t>
      </w:r>
      <w:r w:rsidRPr="00B53A41">
        <w:rPr>
          <w:rFonts w:ascii="Times New Roman" w:hAnsi="Times New Roman" w:cs="Times New Roman"/>
          <w:sz w:val="28"/>
          <w:szCs w:val="28"/>
        </w:rPr>
        <w:lastRenderedPageBreak/>
        <w:t xml:space="preserve">войск, он показал силу и мощь Красной Армии и способствовал укреплению боевого духа солдат. </w:t>
      </w:r>
    </w:p>
    <w:p w:rsidR="0043070A" w:rsidRPr="00B53A41" w:rsidRDefault="0043070A" w:rsidP="00B53A41">
      <w:pPr>
        <w:pStyle w:val="Default"/>
        <w:jc w:val="both"/>
        <w:rPr>
          <w:rFonts w:ascii="Times New Roman" w:hAnsi="Times New Roman" w:cs="Times New Roman"/>
          <w:sz w:val="28"/>
          <w:szCs w:val="28"/>
        </w:rPr>
      </w:pPr>
    </w:p>
    <w:p w:rsidR="0043070A" w:rsidRPr="00B53A41" w:rsidRDefault="0043070A" w:rsidP="00B53A41">
      <w:pPr>
        <w:pStyle w:val="Default"/>
        <w:jc w:val="both"/>
        <w:rPr>
          <w:rFonts w:ascii="Times New Roman" w:hAnsi="Times New Roman" w:cs="Times New Roman"/>
          <w:sz w:val="28"/>
          <w:szCs w:val="28"/>
        </w:rPr>
      </w:pPr>
      <w:r w:rsidRPr="00B53A41">
        <w:rPr>
          <w:rFonts w:ascii="Times New Roman" w:hAnsi="Times New Roman" w:cs="Times New Roman"/>
          <w:b/>
          <w:bCs/>
          <w:color w:val="948A54" w:themeColor="background2" w:themeShade="80"/>
          <w:sz w:val="28"/>
          <w:szCs w:val="28"/>
        </w:rPr>
        <w:t>9 ноября</w:t>
      </w:r>
      <w:r w:rsidRPr="00B53A41">
        <w:rPr>
          <w:rFonts w:ascii="Times New Roman" w:hAnsi="Times New Roman" w:cs="Times New Roman"/>
          <w:b/>
          <w:bCs/>
          <w:sz w:val="28"/>
          <w:szCs w:val="28"/>
        </w:rPr>
        <w:t xml:space="preserve"> - </w:t>
      </w:r>
      <w:r w:rsidRPr="00B53A41">
        <w:rPr>
          <w:rFonts w:ascii="Times New Roman" w:hAnsi="Times New Roman" w:cs="Times New Roman"/>
          <w:sz w:val="28"/>
          <w:szCs w:val="28"/>
        </w:rPr>
        <w:t xml:space="preserve">205 лет со дня рождения писателя </w:t>
      </w:r>
      <w:r w:rsidRPr="00B53A41">
        <w:rPr>
          <w:rFonts w:ascii="Times New Roman" w:hAnsi="Times New Roman" w:cs="Times New Roman"/>
          <w:b/>
          <w:bCs/>
          <w:sz w:val="28"/>
          <w:szCs w:val="28"/>
        </w:rPr>
        <w:t xml:space="preserve">Ивана Тургенева </w:t>
      </w:r>
      <w:r w:rsidRPr="00B53A41">
        <w:rPr>
          <w:rFonts w:ascii="Times New Roman" w:hAnsi="Times New Roman" w:cs="Times New Roman"/>
          <w:sz w:val="28"/>
          <w:szCs w:val="28"/>
        </w:rPr>
        <w:t xml:space="preserve">(1818–1883), олицетворяющего собой целую эпоху в развитии отечественной литературы. </w:t>
      </w:r>
    </w:p>
    <w:p w:rsidR="004174C2" w:rsidRPr="00B53A41" w:rsidRDefault="004174C2" w:rsidP="00B53A41">
      <w:pPr>
        <w:pStyle w:val="Default"/>
        <w:jc w:val="both"/>
        <w:rPr>
          <w:rFonts w:ascii="Times New Roman" w:hAnsi="Times New Roman" w:cs="Times New Roman"/>
          <w:sz w:val="28"/>
          <w:szCs w:val="28"/>
        </w:rPr>
      </w:pPr>
    </w:p>
    <w:p w:rsidR="0043070A" w:rsidRPr="00B53A41" w:rsidRDefault="0043070A" w:rsidP="00B53A41">
      <w:pPr>
        <w:pStyle w:val="Default"/>
        <w:jc w:val="center"/>
        <w:rPr>
          <w:rFonts w:ascii="Times New Roman" w:hAnsi="Times New Roman" w:cs="Times New Roman"/>
          <w:sz w:val="28"/>
          <w:szCs w:val="28"/>
        </w:rPr>
      </w:pPr>
      <w:r w:rsidRPr="00B53A41">
        <w:rPr>
          <w:rFonts w:ascii="Times New Roman" w:hAnsi="Times New Roman" w:cs="Times New Roman"/>
          <w:noProof/>
          <w:sz w:val="28"/>
          <w:szCs w:val="28"/>
        </w:rPr>
        <w:drawing>
          <wp:inline distT="0" distB="0" distL="0" distR="0">
            <wp:extent cx="2870764" cy="3400425"/>
            <wp:effectExtent l="19050" t="0" r="5786"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870764" cy="3400425"/>
                    </a:xfrm>
                    <a:prstGeom prst="rect">
                      <a:avLst/>
                    </a:prstGeom>
                    <a:noFill/>
                    <a:ln w="9525">
                      <a:noFill/>
                      <a:miter lim="800000"/>
                      <a:headEnd/>
                      <a:tailEnd/>
                    </a:ln>
                  </pic:spPr>
                </pic:pic>
              </a:graphicData>
            </a:graphic>
          </wp:inline>
        </w:drawing>
      </w:r>
    </w:p>
    <w:p w:rsidR="004174C2" w:rsidRPr="00B53A41" w:rsidRDefault="004174C2" w:rsidP="00B53A41">
      <w:pPr>
        <w:pStyle w:val="Default"/>
        <w:jc w:val="both"/>
        <w:rPr>
          <w:rFonts w:ascii="Times New Roman" w:hAnsi="Times New Roman" w:cs="Times New Roman"/>
          <w:sz w:val="28"/>
          <w:szCs w:val="28"/>
        </w:rPr>
      </w:pPr>
    </w:p>
    <w:p w:rsidR="0043070A" w:rsidRPr="00B53A41" w:rsidRDefault="0043070A" w:rsidP="00B53A41">
      <w:pPr>
        <w:pStyle w:val="Default"/>
        <w:jc w:val="both"/>
        <w:rPr>
          <w:rFonts w:ascii="Times New Roman" w:hAnsi="Times New Roman" w:cs="Times New Roman"/>
          <w:sz w:val="28"/>
          <w:szCs w:val="28"/>
        </w:rPr>
      </w:pPr>
      <w:r w:rsidRPr="00B53A41">
        <w:rPr>
          <w:rFonts w:ascii="Times New Roman" w:hAnsi="Times New Roman" w:cs="Times New Roman"/>
          <w:sz w:val="28"/>
          <w:szCs w:val="28"/>
        </w:rPr>
        <w:t xml:space="preserve">Мировую известность принѐс цикл очерков «Записки охотника». Самое значительные произведения – романы «Рудин», «Накануне», «Отцы и дети», «Новь» – раздумья писателя о герое современности. Мастер языка и психологического анализа. Оказал существенное влияние на развитие русской и мировой литератур. </w:t>
      </w:r>
    </w:p>
    <w:p w:rsidR="0043070A" w:rsidRPr="00B53A41" w:rsidRDefault="0043070A" w:rsidP="00B53A41">
      <w:pPr>
        <w:pStyle w:val="Default"/>
        <w:jc w:val="both"/>
        <w:rPr>
          <w:rFonts w:ascii="Times New Roman" w:hAnsi="Times New Roman" w:cs="Times New Roman"/>
          <w:sz w:val="28"/>
          <w:szCs w:val="28"/>
        </w:rPr>
      </w:pPr>
    </w:p>
    <w:p w:rsidR="0043070A" w:rsidRPr="00B53A41" w:rsidRDefault="0043070A" w:rsidP="00B53A41">
      <w:pPr>
        <w:pStyle w:val="Default"/>
        <w:jc w:val="both"/>
        <w:rPr>
          <w:rFonts w:ascii="Times New Roman" w:hAnsi="Times New Roman" w:cs="Times New Roman"/>
          <w:sz w:val="28"/>
          <w:szCs w:val="28"/>
        </w:rPr>
      </w:pPr>
      <w:r w:rsidRPr="00B53A41">
        <w:rPr>
          <w:rFonts w:ascii="Times New Roman" w:hAnsi="Times New Roman" w:cs="Times New Roman"/>
          <w:b/>
          <w:bCs/>
          <w:color w:val="948A54" w:themeColor="background2" w:themeShade="80"/>
          <w:sz w:val="28"/>
          <w:szCs w:val="28"/>
        </w:rPr>
        <w:t xml:space="preserve">10 ноября </w:t>
      </w:r>
      <w:r w:rsidRPr="00B53A41">
        <w:rPr>
          <w:rFonts w:ascii="Times New Roman" w:hAnsi="Times New Roman" w:cs="Times New Roman"/>
          <w:color w:val="948A54" w:themeColor="background2" w:themeShade="80"/>
          <w:sz w:val="28"/>
          <w:szCs w:val="28"/>
        </w:rPr>
        <w:t xml:space="preserve">– </w:t>
      </w:r>
      <w:r w:rsidRPr="00B53A41">
        <w:rPr>
          <w:rFonts w:ascii="Times New Roman" w:hAnsi="Times New Roman" w:cs="Times New Roman"/>
          <w:b/>
          <w:bCs/>
          <w:color w:val="948A54" w:themeColor="background2" w:themeShade="80"/>
          <w:sz w:val="28"/>
          <w:szCs w:val="28"/>
        </w:rPr>
        <w:t>Всемирный день молодѐжи.</w:t>
      </w:r>
      <w:r w:rsidRPr="00B53A41">
        <w:rPr>
          <w:rFonts w:ascii="Times New Roman" w:hAnsi="Times New Roman" w:cs="Times New Roman"/>
          <w:b/>
          <w:bCs/>
          <w:sz w:val="28"/>
          <w:szCs w:val="28"/>
        </w:rPr>
        <w:t xml:space="preserve"> </w:t>
      </w:r>
      <w:r w:rsidRPr="00B53A41">
        <w:rPr>
          <w:rFonts w:ascii="Times New Roman" w:hAnsi="Times New Roman" w:cs="Times New Roman"/>
          <w:sz w:val="28"/>
          <w:szCs w:val="28"/>
        </w:rPr>
        <w:t xml:space="preserve">В этот день в 1945 году основана Всемирная федерация демократической молодѐжи (ВФДМ). </w:t>
      </w:r>
    </w:p>
    <w:p w:rsidR="0043070A" w:rsidRPr="00B53A41" w:rsidRDefault="0043070A" w:rsidP="00B53A41">
      <w:pPr>
        <w:pStyle w:val="Default"/>
        <w:jc w:val="both"/>
        <w:rPr>
          <w:rFonts w:ascii="Times New Roman" w:hAnsi="Times New Roman" w:cs="Times New Roman"/>
          <w:sz w:val="28"/>
          <w:szCs w:val="28"/>
        </w:rPr>
      </w:pPr>
    </w:p>
    <w:p w:rsidR="0043070A" w:rsidRPr="00B53A41" w:rsidRDefault="0043070A" w:rsidP="00B53A41">
      <w:pPr>
        <w:pStyle w:val="Default"/>
        <w:spacing w:after="30"/>
        <w:jc w:val="both"/>
        <w:rPr>
          <w:rFonts w:ascii="Times New Roman" w:hAnsi="Times New Roman" w:cs="Times New Roman"/>
          <w:b/>
          <w:bCs/>
          <w:color w:val="948A54" w:themeColor="background2" w:themeShade="80"/>
          <w:sz w:val="28"/>
          <w:szCs w:val="28"/>
        </w:rPr>
      </w:pPr>
      <w:r w:rsidRPr="00B53A41">
        <w:rPr>
          <w:rFonts w:ascii="Times New Roman" w:hAnsi="Times New Roman" w:cs="Times New Roman"/>
          <w:color w:val="948A54" w:themeColor="background2" w:themeShade="80"/>
          <w:sz w:val="28"/>
          <w:szCs w:val="28"/>
        </w:rPr>
        <w:t></w:t>
      </w:r>
      <w:r w:rsidRPr="00B53A41">
        <w:rPr>
          <w:rFonts w:ascii="Times New Roman" w:hAnsi="Times New Roman" w:cs="Times New Roman"/>
          <w:color w:val="948A54" w:themeColor="background2" w:themeShade="80"/>
          <w:sz w:val="28"/>
          <w:szCs w:val="28"/>
        </w:rPr>
        <w:t></w:t>
      </w:r>
      <w:r w:rsidRPr="00B53A41">
        <w:rPr>
          <w:rFonts w:ascii="Times New Roman" w:hAnsi="Times New Roman" w:cs="Times New Roman"/>
          <w:b/>
          <w:bCs/>
          <w:color w:val="948A54" w:themeColor="background2" w:themeShade="80"/>
          <w:sz w:val="28"/>
          <w:szCs w:val="28"/>
        </w:rPr>
        <w:t xml:space="preserve">День полиции. </w:t>
      </w:r>
    </w:p>
    <w:p w:rsidR="0043070A" w:rsidRPr="00B53A41" w:rsidRDefault="0043070A" w:rsidP="00B53A41">
      <w:pPr>
        <w:pStyle w:val="Default"/>
        <w:spacing w:after="30"/>
        <w:jc w:val="center"/>
        <w:rPr>
          <w:rFonts w:ascii="Times New Roman" w:hAnsi="Times New Roman" w:cs="Times New Roman"/>
          <w:b/>
          <w:bCs/>
          <w:sz w:val="28"/>
          <w:szCs w:val="28"/>
        </w:rPr>
      </w:pPr>
      <w:r w:rsidRPr="00B53A41">
        <w:rPr>
          <w:rFonts w:ascii="Times New Roman" w:hAnsi="Times New Roman" w:cs="Times New Roman"/>
          <w:b/>
          <w:bCs/>
          <w:noProof/>
          <w:sz w:val="28"/>
          <w:szCs w:val="28"/>
        </w:rPr>
        <w:drawing>
          <wp:inline distT="0" distB="0" distL="0" distR="0">
            <wp:extent cx="2999297" cy="2098518"/>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000224" cy="2099167"/>
                    </a:xfrm>
                    <a:prstGeom prst="rect">
                      <a:avLst/>
                    </a:prstGeom>
                    <a:noFill/>
                    <a:ln w="9525">
                      <a:noFill/>
                      <a:miter lim="800000"/>
                      <a:headEnd/>
                      <a:tailEnd/>
                    </a:ln>
                  </pic:spPr>
                </pic:pic>
              </a:graphicData>
            </a:graphic>
          </wp:inline>
        </w:drawing>
      </w:r>
    </w:p>
    <w:p w:rsidR="0043070A" w:rsidRPr="00B53A41" w:rsidRDefault="0043070A" w:rsidP="00B53A41">
      <w:pPr>
        <w:pStyle w:val="Default"/>
        <w:spacing w:after="30"/>
        <w:jc w:val="both"/>
        <w:rPr>
          <w:rFonts w:ascii="Times New Roman" w:hAnsi="Times New Roman" w:cs="Times New Roman"/>
          <w:sz w:val="28"/>
          <w:szCs w:val="28"/>
        </w:rPr>
      </w:pPr>
      <w:r w:rsidRPr="00B53A41">
        <w:rPr>
          <w:rFonts w:ascii="Times New Roman" w:hAnsi="Times New Roman" w:cs="Times New Roman"/>
          <w:sz w:val="28"/>
          <w:szCs w:val="28"/>
        </w:rPr>
        <w:lastRenderedPageBreak/>
        <w:t xml:space="preserve">                       10 ноября 1917 года постановлением Народного комиссариата внутренних дел РСФСР «для охраны революционного общественного порядка» была создана рабочая милиция. Прежнее название праздника «День советской милиции». Праздник установлен Указом Президиума Верховного Совета СССР от 27 сентября </w:t>
      </w:r>
    </w:p>
    <w:p w:rsidR="0043070A" w:rsidRPr="00B53A41" w:rsidRDefault="0043070A" w:rsidP="00B53A41">
      <w:pPr>
        <w:pStyle w:val="Default"/>
        <w:jc w:val="both"/>
        <w:rPr>
          <w:rFonts w:ascii="Times New Roman" w:hAnsi="Times New Roman" w:cs="Times New Roman"/>
          <w:sz w:val="28"/>
          <w:szCs w:val="28"/>
        </w:rPr>
      </w:pPr>
      <w:r w:rsidRPr="00B53A41">
        <w:rPr>
          <w:rFonts w:ascii="Times New Roman" w:hAnsi="Times New Roman" w:cs="Times New Roman"/>
          <w:sz w:val="28"/>
          <w:szCs w:val="28"/>
        </w:rPr>
        <w:t xml:space="preserve">1962 г. </w:t>
      </w:r>
    </w:p>
    <w:p w:rsidR="0043070A" w:rsidRPr="00B53A41" w:rsidRDefault="0043070A" w:rsidP="00B53A41">
      <w:pPr>
        <w:pStyle w:val="Default"/>
        <w:jc w:val="center"/>
        <w:rPr>
          <w:rFonts w:ascii="Times New Roman" w:hAnsi="Times New Roman" w:cs="Times New Roman"/>
          <w:sz w:val="28"/>
          <w:szCs w:val="28"/>
        </w:rPr>
      </w:pPr>
      <w:r w:rsidRPr="00B53A41">
        <w:rPr>
          <w:rFonts w:ascii="Times New Roman" w:hAnsi="Times New Roman" w:cs="Times New Roman"/>
          <w:noProof/>
          <w:sz w:val="28"/>
          <w:szCs w:val="28"/>
        </w:rPr>
        <w:drawing>
          <wp:inline distT="0" distB="0" distL="0" distR="0">
            <wp:extent cx="1409700" cy="1844467"/>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409700" cy="1844467"/>
                    </a:xfrm>
                    <a:prstGeom prst="rect">
                      <a:avLst/>
                    </a:prstGeom>
                    <a:noFill/>
                    <a:ln w="9525">
                      <a:noFill/>
                      <a:miter lim="800000"/>
                      <a:headEnd/>
                      <a:tailEnd/>
                    </a:ln>
                  </pic:spPr>
                </pic:pic>
              </a:graphicData>
            </a:graphic>
          </wp:inline>
        </w:drawing>
      </w:r>
    </w:p>
    <w:p w:rsidR="0043070A" w:rsidRPr="00B53A41" w:rsidRDefault="0043070A" w:rsidP="00B53A41">
      <w:pPr>
        <w:pStyle w:val="Default"/>
        <w:jc w:val="both"/>
        <w:rPr>
          <w:rFonts w:ascii="Times New Roman" w:hAnsi="Times New Roman" w:cs="Times New Roman"/>
          <w:sz w:val="28"/>
          <w:szCs w:val="28"/>
        </w:rPr>
      </w:pPr>
    </w:p>
    <w:p w:rsidR="0043070A" w:rsidRPr="00B53A41" w:rsidRDefault="0043070A" w:rsidP="00B53A41">
      <w:pPr>
        <w:pStyle w:val="Default"/>
        <w:jc w:val="both"/>
        <w:rPr>
          <w:rFonts w:ascii="Times New Roman" w:hAnsi="Times New Roman" w:cs="Times New Roman"/>
          <w:sz w:val="28"/>
          <w:szCs w:val="28"/>
        </w:rPr>
      </w:pPr>
      <w:r w:rsidRPr="00B53A41">
        <w:rPr>
          <w:rFonts w:ascii="Times New Roman" w:hAnsi="Times New Roman" w:cs="Times New Roman"/>
          <w:b/>
          <w:bCs/>
          <w:color w:val="948A54" w:themeColor="background2" w:themeShade="80"/>
          <w:sz w:val="28"/>
          <w:szCs w:val="28"/>
        </w:rPr>
        <w:t>11 ноября</w:t>
      </w:r>
      <w:r w:rsidRPr="00B53A41">
        <w:rPr>
          <w:rFonts w:ascii="Times New Roman" w:hAnsi="Times New Roman" w:cs="Times New Roman"/>
          <w:b/>
          <w:bCs/>
          <w:sz w:val="28"/>
          <w:szCs w:val="28"/>
        </w:rPr>
        <w:t xml:space="preserve"> </w:t>
      </w:r>
      <w:r w:rsidRPr="00B53A41">
        <w:rPr>
          <w:rFonts w:ascii="Times New Roman" w:hAnsi="Times New Roman" w:cs="Times New Roman"/>
          <w:sz w:val="28"/>
          <w:szCs w:val="28"/>
        </w:rPr>
        <w:t xml:space="preserve">– 445 лет со дня рождения русского государственного и военного деятеля, князя </w:t>
      </w:r>
      <w:r w:rsidRPr="00B53A41">
        <w:rPr>
          <w:rFonts w:ascii="Times New Roman" w:hAnsi="Times New Roman" w:cs="Times New Roman"/>
          <w:b/>
          <w:bCs/>
          <w:color w:val="948A54" w:themeColor="background2" w:themeShade="80"/>
          <w:sz w:val="28"/>
          <w:szCs w:val="28"/>
        </w:rPr>
        <w:t>Дмитрия Пожарского</w:t>
      </w:r>
      <w:r w:rsidRPr="00B53A41">
        <w:rPr>
          <w:rFonts w:ascii="Times New Roman" w:hAnsi="Times New Roman" w:cs="Times New Roman"/>
          <w:b/>
          <w:bCs/>
          <w:sz w:val="28"/>
          <w:szCs w:val="28"/>
        </w:rPr>
        <w:t xml:space="preserve"> </w:t>
      </w:r>
      <w:r w:rsidRPr="00B53A41">
        <w:rPr>
          <w:rFonts w:ascii="Times New Roman" w:hAnsi="Times New Roman" w:cs="Times New Roman"/>
          <w:sz w:val="28"/>
          <w:szCs w:val="28"/>
        </w:rPr>
        <w:t xml:space="preserve">(1578–1642). Вместе с Кузьмой Мининым в 1612 г. руководил ополчением против польско-литовских интервентов. Ему и Минину сооружѐн памятник на Красной площади в Москве. </w:t>
      </w:r>
    </w:p>
    <w:p w:rsidR="00C178E1" w:rsidRPr="00B53A41" w:rsidRDefault="00C178E1" w:rsidP="00B53A41">
      <w:pPr>
        <w:pStyle w:val="Default"/>
        <w:jc w:val="both"/>
        <w:rPr>
          <w:rFonts w:ascii="Times New Roman" w:hAnsi="Times New Roman" w:cs="Times New Roman"/>
          <w:sz w:val="28"/>
          <w:szCs w:val="28"/>
        </w:rPr>
      </w:pPr>
    </w:p>
    <w:p w:rsidR="00C178E1" w:rsidRPr="00B53A41" w:rsidRDefault="00C178E1" w:rsidP="00B53A41">
      <w:pPr>
        <w:jc w:val="both"/>
        <w:rPr>
          <w:rFonts w:ascii="Times New Roman" w:hAnsi="Times New Roman" w:cs="Times New Roman"/>
          <w:sz w:val="28"/>
          <w:szCs w:val="28"/>
        </w:rPr>
      </w:pPr>
      <w:r w:rsidRPr="00B53A41">
        <w:rPr>
          <w:rFonts w:ascii="Times New Roman" w:hAnsi="Times New Roman" w:cs="Times New Roman"/>
          <w:b/>
          <w:bCs/>
          <w:color w:val="948A54" w:themeColor="background2" w:themeShade="80"/>
          <w:sz w:val="28"/>
          <w:szCs w:val="28"/>
        </w:rPr>
        <w:t>13 ноября – Всемирный день доброты.</w:t>
      </w:r>
      <w:r w:rsidRPr="00B53A41">
        <w:rPr>
          <w:rFonts w:ascii="Times New Roman" w:hAnsi="Times New Roman" w:cs="Times New Roman"/>
          <w:b/>
          <w:bCs/>
          <w:sz w:val="28"/>
          <w:szCs w:val="28"/>
        </w:rPr>
        <w:t xml:space="preserve"> </w:t>
      </w:r>
      <w:r w:rsidRPr="00B53A41">
        <w:rPr>
          <w:rFonts w:ascii="Times New Roman" w:hAnsi="Times New Roman" w:cs="Times New Roman"/>
          <w:sz w:val="28"/>
          <w:szCs w:val="28"/>
        </w:rPr>
        <w:t>Дата была выбрана в 1998 г. на первой конференции в Токио, организованной Движением доброты международного значения. Уникальная особенность этого мероприятия заключается в том, что оно состоялось при участии представителей множества стран. В феврале есть ещѐ один праздник с похожим названием.</w:t>
      </w:r>
    </w:p>
    <w:p w:rsidR="00C178E1" w:rsidRPr="00B53A41" w:rsidRDefault="00C178E1" w:rsidP="00B53A41">
      <w:pPr>
        <w:pStyle w:val="Default"/>
        <w:jc w:val="both"/>
        <w:rPr>
          <w:rFonts w:ascii="Times New Roman" w:hAnsi="Times New Roman" w:cs="Times New Roman"/>
          <w:sz w:val="28"/>
          <w:szCs w:val="28"/>
        </w:rPr>
      </w:pPr>
      <w:r w:rsidRPr="00B53A41">
        <w:rPr>
          <w:rFonts w:ascii="Times New Roman" w:hAnsi="Times New Roman" w:cs="Times New Roman"/>
          <w:b/>
          <w:bCs/>
          <w:color w:val="948A54" w:themeColor="background2" w:themeShade="80"/>
          <w:sz w:val="28"/>
          <w:szCs w:val="28"/>
        </w:rPr>
        <w:t>16 ноября – Международный день, посвящѐнный терпимости (толерантности).</w:t>
      </w:r>
      <w:r w:rsidRPr="00B53A41">
        <w:rPr>
          <w:rFonts w:ascii="Times New Roman" w:hAnsi="Times New Roman" w:cs="Times New Roman"/>
          <w:b/>
          <w:bCs/>
          <w:sz w:val="28"/>
          <w:szCs w:val="28"/>
        </w:rPr>
        <w:t xml:space="preserve"> </w:t>
      </w:r>
      <w:r w:rsidRPr="00B53A41">
        <w:rPr>
          <w:rFonts w:ascii="Times New Roman" w:hAnsi="Times New Roman" w:cs="Times New Roman"/>
          <w:sz w:val="28"/>
          <w:szCs w:val="28"/>
        </w:rPr>
        <w:t xml:space="preserve">Этот Международный день был торжественно провозглашѐн в «Декларации принципов терпимости» ЮНЕСКО. Декларация была утверждена в 1995 году на 28-ой Генеральной конференции ЮНЕСКО. </w:t>
      </w:r>
    </w:p>
    <w:p w:rsidR="00C178E1" w:rsidRPr="00B53A41" w:rsidRDefault="00C178E1" w:rsidP="00B53A41">
      <w:pPr>
        <w:pStyle w:val="Default"/>
        <w:jc w:val="both"/>
        <w:rPr>
          <w:rFonts w:ascii="Times New Roman" w:hAnsi="Times New Roman" w:cs="Times New Roman"/>
          <w:sz w:val="28"/>
          <w:szCs w:val="28"/>
        </w:rPr>
      </w:pPr>
    </w:p>
    <w:p w:rsidR="00C178E1" w:rsidRPr="00B53A41" w:rsidRDefault="00C178E1" w:rsidP="00B53A41">
      <w:pPr>
        <w:pStyle w:val="Default"/>
        <w:spacing w:after="28"/>
        <w:jc w:val="both"/>
        <w:rPr>
          <w:rFonts w:ascii="Times New Roman" w:hAnsi="Times New Roman" w:cs="Times New Roman"/>
          <w:sz w:val="28"/>
          <w:szCs w:val="28"/>
        </w:rPr>
      </w:pPr>
      <w:r w:rsidRPr="00B53A41">
        <w:rPr>
          <w:rFonts w:ascii="Times New Roman" w:hAnsi="Times New Roman" w:cs="Times New Roman"/>
          <w:color w:val="948A54" w:themeColor="background2" w:themeShade="80"/>
          <w:sz w:val="28"/>
          <w:szCs w:val="28"/>
        </w:rPr>
        <w:t></w:t>
      </w:r>
      <w:r w:rsidRPr="00B53A41">
        <w:rPr>
          <w:rFonts w:ascii="Times New Roman" w:hAnsi="Times New Roman" w:cs="Times New Roman"/>
          <w:color w:val="948A54" w:themeColor="background2" w:themeShade="80"/>
          <w:sz w:val="28"/>
          <w:szCs w:val="28"/>
        </w:rPr>
        <w:t></w:t>
      </w:r>
      <w:r w:rsidRPr="00B53A41">
        <w:rPr>
          <w:rFonts w:ascii="Times New Roman" w:hAnsi="Times New Roman" w:cs="Times New Roman"/>
          <w:b/>
          <w:bCs/>
          <w:color w:val="948A54" w:themeColor="background2" w:themeShade="80"/>
          <w:sz w:val="28"/>
          <w:szCs w:val="28"/>
        </w:rPr>
        <w:t xml:space="preserve">Международный День отказа от курения </w:t>
      </w:r>
      <w:r w:rsidRPr="00B53A41">
        <w:rPr>
          <w:rFonts w:ascii="Times New Roman" w:hAnsi="Times New Roman" w:cs="Times New Roman"/>
          <w:color w:val="948A54" w:themeColor="background2" w:themeShade="80"/>
          <w:sz w:val="28"/>
          <w:szCs w:val="28"/>
        </w:rPr>
        <w:t xml:space="preserve">(дата для 2023 г.). </w:t>
      </w:r>
      <w:r w:rsidRPr="00B53A41">
        <w:rPr>
          <w:rFonts w:ascii="Times New Roman" w:hAnsi="Times New Roman" w:cs="Times New Roman"/>
          <w:sz w:val="28"/>
          <w:szCs w:val="28"/>
        </w:rPr>
        <w:t xml:space="preserve">Установлен Американским онкологическим обществом в 1977 году и отмечается </w:t>
      </w:r>
    </w:p>
    <w:p w:rsidR="00C178E1" w:rsidRPr="00B53A41" w:rsidRDefault="00C178E1" w:rsidP="00B53A41">
      <w:pPr>
        <w:pStyle w:val="Default"/>
        <w:spacing w:after="28"/>
        <w:jc w:val="both"/>
        <w:rPr>
          <w:rFonts w:ascii="Times New Roman" w:hAnsi="Times New Roman" w:cs="Times New Roman"/>
          <w:sz w:val="28"/>
          <w:szCs w:val="28"/>
        </w:rPr>
      </w:pPr>
      <w:r w:rsidRPr="00B53A41">
        <w:rPr>
          <w:rFonts w:ascii="Times New Roman" w:hAnsi="Times New Roman" w:cs="Times New Roman"/>
          <w:sz w:val="28"/>
          <w:szCs w:val="28"/>
        </w:rPr>
        <w:t xml:space="preserve">ежегодно в третий четверг ноября в большинстве стран </w:t>
      </w:r>
    </w:p>
    <w:p w:rsidR="00C178E1" w:rsidRPr="00B53A41" w:rsidRDefault="00C178E1" w:rsidP="00B53A41">
      <w:pPr>
        <w:pStyle w:val="Default"/>
        <w:jc w:val="both"/>
        <w:rPr>
          <w:rFonts w:ascii="Times New Roman" w:hAnsi="Times New Roman" w:cs="Times New Roman"/>
          <w:sz w:val="28"/>
          <w:szCs w:val="28"/>
        </w:rPr>
      </w:pPr>
      <w:r w:rsidRPr="00B53A41">
        <w:rPr>
          <w:rFonts w:ascii="Times New Roman" w:hAnsi="Times New Roman" w:cs="Times New Roman"/>
          <w:sz w:val="28"/>
          <w:szCs w:val="28"/>
        </w:rPr>
        <w:t xml:space="preserve">мира. </w:t>
      </w:r>
    </w:p>
    <w:p w:rsidR="00C178E1" w:rsidRPr="00B53A41" w:rsidRDefault="00C178E1" w:rsidP="00B53A41">
      <w:pPr>
        <w:pStyle w:val="Default"/>
        <w:jc w:val="both"/>
        <w:rPr>
          <w:rFonts w:ascii="Times New Roman" w:hAnsi="Times New Roman" w:cs="Times New Roman"/>
          <w:sz w:val="28"/>
          <w:szCs w:val="28"/>
        </w:rPr>
      </w:pPr>
    </w:p>
    <w:p w:rsidR="00C178E1" w:rsidRPr="00B53A41" w:rsidRDefault="00C178E1" w:rsidP="00B53A41">
      <w:pPr>
        <w:pStyle w:val="Default"/>
        <w:jc w:val="both"/>
        <w:rPr>
          <w:rFonts w:ascii="Times New Roman" w:hAnsi="Times New Roman" w:cs="Times New Roman"/>
          <w:sz w:val="28"/>
          <w:szCs w:val="28"/>
        </w:rPr>
      </w:pPr>
    </w:p>
    <w:p w:rsidR="00410114" w:rsidRPr="00B53A41" w:rsidRDefault="00C178E1" w:rsidP="00B53A41">
      <w:pPr>
        <w:pStyle w:val="Default"/>
        <w:jc w:val="both"/>
        <w:rPr>
          <w:rFonts w:ascii="Times New Roman" w:hAnsi="Times New Roman" w:cs="Times New Roman"/>
          <w:sz w:val="28"/>
          <w:szCs w:val="28"/>
        </w:rPr>
      </w:pPr>
      <w:r w:rsidRPr="00B53A41">
        <w:rPr>
          <w:rFonts w:ascii="Times New Roman" w:hAnsi="Times New Roman" w:cs="Times New Roman"/>
          <w:b/>
          <w:bCs/>
          <w:color w:val="948A54" w:themeColor="background2" w:themeShade="80"/>
          <w:sz w:val="28"/>
          <w:szCs w:val="28"/>
        </w:rPr>
        <w:t xml:space="preserve">20 ноября – Всеобщий День детей. </w:t>
      </w:r>
      <w:r w:rsidRPr="00B53A41">
        <w:rPr>
          <w:rFonts w:ascii="Times New Roman" w:hAnsi="Times New Roman" w:cs="Times New Roman"/>
          <w:sz w:val="28"/>
          <w:szCs w:val="28"/>
        </w:rPr>
        <w:t xml:space="preserve">В этот день, в 1959 году была принята «Декларация прав ребѐнка», а в 1989 году «Конвенция прав ребѐнка». Отмечается ежегодно по призыву ООН в разных странах в разные дни по </w:t>
      </w:r>
      <w:r w:rsidRPr="00B53A41">
        <w:rPr>
          <w:rFonts w:ascii="Times New Roman" w:hAnsi="Times New Roman" w:cs="Times New Roman"/>
          <w:sz w:val="28"/>
          <w:szCs w:val="28"/>
        </w:rPr>
        <w:lastRenderedPageBreak/>
        <w:t>усмотрению правительства. В России более известен Международный день защиты детей, отмечаемый 1-го июня.</w:t>
      </w:r>
    </w:p>
    <w:p w:rsidR="00C178E1" w:rsidRPr="00B53A41" w:rsidRDefault="00C178E1" w:rsidP="00B53A41">
      <w:pPr>
        <w:pStyle w:val="Default"/>
        <w:jc w:val="both"/>
        <w:rPr>
          <w:rFonts w:ascii="Times New Roman" w:hAnsi="Times New Roman" w:cs="Times New Roman"/>
          <w:sz w:val="28"/>
          <w:szCs w:val="28"/>
        </w:rPr>
      </w:pPr>
    </w:p>
    <w:p w:rsidR="00C178E1" w:rsidRPr="00B53A41" w:rsidRDefault="00C178E1" w:rsidP="00B53A41">
      <w:pPr>
        <w:jc w:val="center"/>
        <w:rPr>
          <w:rFonts w:ascii="Times New Roman" w:hAnsi="Times New Roman" w:cs="Times New Roman"/>
          <w:sz w:val="28"/>
          <w:szCs w:val="28"/>
        </w:rPr>
      </w:pPr>
      <w:r w:rsidRPr="00B53A41">
        <w:rPr>
          <w:rFonts w:ascii="Times New Roman" w:hAnsi="Times New Roman" w:cs="Times New Roman"/>
          <w:noProof/>
          <w:sz w:val="28"/>
          <w:szCs w:val="28"/>
        </w:rPr>
        <w:drawing>
          <wp:inline distT="0" distB="0" distL="0" distR="0">
            <wp:extent cx="2657475" cy="1924050"/>
            <wp:effectExtent l="19050" t="0" r="952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657475" cy="1924050"/>
                    </a:xfrm>
                    <a:prstGeom prst="rect">
                      <a:avLst/>
                    </a:prstGeom>
                    <a:noFill/>
                    <a:ln w="9525">
                      <a:noFill/>
                      <a:miter lim="800000"/>
                      <a:headEnd/>
                      <a:tailEnd/>
                    </a:ln>
                  </pic:spPr>
                </pic:pic>
              </a:graphicData>
            </a:graphic>
          </wp:inline>
        </w:drawing>
      </w:r>
    </w:p>
    <w:p w:rsidR="00C178E1" w:rsidRPr="00B53A41" w:rsidRDefault="00C178E1" w:rsidP="00B53A41">
      <w:pPr>
        <w:autoSpaceDE w:val="0"/>
        <w:autoSpaceDN w:val="0"/>
        <w:adjustRightInd w:val="0"/>
        <w:spacing w:after="0" w:line="240" w:lineRule="auto"/>
        <w:jc w:val="both"/>
        <w:rPr>
          <w:rFonts w:ascii="Times New Roman" w:hAnsi="Times New Roman" w:cs="Times New Roman"/>
          <w:color w:val="000000"/>
          <w:sz w:val="28"/>
          <w:szCs w:val="28"/>
        </w:rPr>
      </w:pPr>
    </w:p>
    <w:p w:rsidR="00C178E1" w:rsidRPr="00B53A41" w:rsidRDefault="00C178E1" w:rsidP="00B53A41">
      <w:pPr>
        <w:autoSpaceDE w:val="0"/>
        <w:autoSpaceDN w:val="0"/>
        <w:adjustRightInd w:val="0"/>
        <w:spacing w:after="28" w:line="240" w:lineRule="auto"/>
        <w:jc w:val="both"/>
        <w:rPr>
          <w:rFonts w:ascii="Times New Roman" w:hAnsi="Times New Roman" w:cs="Times New Roman"/>
          <w:color w:val="948A54" w:themeColor="background2" w:themeShade="80"/>
          <w:sz w:val="28"/>
          <w:szCs w:val="28"/>
        </w:rPr>
      </w:pPr>
      <w:r w:rsidRPr="00B53A41">
        <w:rPr>
          <w:rFonts w:ascii="Times New Roman" w:hAnsi="Times New Roman" w:cs="Times New Roman"/>
          <w:color w:val="000000"/>
          <w:sz w:val="28"/>
          <w:szCs w:val="28"/>
        </w:rPr>
        <w:t></w:t>
      </w:r>
      <w:r w:rsidRPr="00B53A41">
        <w:rPr>
          <w:rFonts w:ascii="Times New Roman" w:hAnsi="Times New Roman" w:cs="Times New Roman"/>
          <w:color w:val="000000"/>
          <w:sz w:val="28"/>
          <w:szCs w:val="28"/>
        </w:rPr>
        <w:t xml:space="preserve">165 лет со дня рождения шведской </w:t>
      </w:r>
      <w:r w:rsidRPr="00B53A41">
        <w:rPr>
          <w:rFonts w:ascii="Times New Roman" w:hAnsi="Times New Roman" w:cs="Times New Roman"/>
          <w:color w:val="948A54" w:themeColor="background2" w:themeShade="80"/>
          <w:sz w:val="28"/>
          <w:szCs w:val="28"/>
        </w:rPr>
        <w:t xml:space="preserve">писательницы </w:t>
      </w:r>
      <w:r w:rsidRPr="00B53A41">
        <w:rPr>
          <w:rFonts w:ascii="Times New Roman" w:hAnsi="Times New Roman" w:cs="Times New Roman"/>
          <w:b/>
          <w:bCs/>
          <w:color w:val="948A54" w:themeColor="background2" w:themeShade="80"/>
          <w:sz w:val="28"/>
          <w:szCs w:val="28"/>
        </w:rPr>
        <w:t xml:space="preserve">Сельмы </w:t>
      </w:r>
    </w:p>
    <w:p w:rsidR="00C178E1" w:rsidRPr="00B53A41" w:rsidRDefault="00C178E1" w:rsidP="00B53A41">
      <w:pPr>
        <w:autoSpaceDE w:val="0"/>
        <w:autoSpaceDN w:val="0"/>
        <w:adjustRightInd w:val="0"/>
        <w:spacing w:after="28" w:line="240" w:lineRule="auto"/>
        <w:jc w:val="both"/>
        <w:rPr>
          <w:rFonts w:ascii="Times New Roman" w:hAnsi="Times New Roman" w:cs="Times New Roman"/>
          <w:color w:val="000000"/>
          <w:sz w:val="28"/>
          <w:szCs w:val="28"/>
        </w:rPr>
      </w:pPr>
      <w:r w:rsidRPr="00B53A41">
        <w:rPr>
          <w:rFonts w:ascii="Times New Roman" w:hAnsi="Times New Roman" w:cs="Times New Roman"/>
          <w:b/>
          <w:bCs/>
          <w:color w:val="948A54" w:themeColor="background2" w:themeShade="80"/>
          <w:sz w:val="28"/>
          <w:szCs w:val="28"/>
        </w:rPr>
        <w:t xml:space="preserve">Лагерлѐф </w:t>
      </w:r>
      <w:r w:rsidRPr="00B53A41">
        <w:rPr>
          <w:rFonts w:ascii="Times New Roman" w:hAnsi="Times New Roman" w:cs="Times New Roman"/>
          <w:color w:val="948A54" w:themeColor="background2" w:themeShade="80"/>
          <w:sz w:val="28"/>
          <w:szCs w:val="28"/>
        </w:rPr>
        <w:t>(1858-1940)</w:t>
      </w:r>
      <w:r w:rsidRPr="00B53A41">
        <w:rPr>
          <w:rFonts w:ascii="Times New Roman" w:hAnsi="Times New Roman" w:cs="Times New Roman"/>
          <w:color w:val="000000"/>
          <w:sz w:val="28"/>
          <w:szCs w:val="28"/>
        </w:rPr>
        <w:t xml:space="preserve">, первой женщины, получившей </w:t>
      </w:r>
    </w:p>
    <w:p w:rsidR="00C178E1" w:rsidRPr="00B53A41" w:rsidRDefault="00C178E1" w:rsidP="00B53A41">
      <w:pPr>
        <w:autoSpaceDE w:val="0"/>
        <w:autoSpaceDN w:val="0"/>
        <w:adjustRightInd w:val="0"/>
        <w:spacing w:after="28" w:line="240" w:lineRule="auto"/>
        <w:jc w:val="both"/>
        <w:rPr>
          <w:rFonts w:ascii="Times New Roman" w:hAnsi="Times New Roman" w:cs="Times New Roman"/>
          <w:color w:val="000000"/>
          <w:sz w:val="28"/>
          <w:szCs w:val="28"/>
        </w:rPr>
      </w:pPr>
      <w:r w:rsidRPr="00B53A41">
        <w:rPr>
          <w:rFonts w:ascii="Times New Roman" w:hAnsi="Times New Roman" w:cs="Times New Roman"/>
          <w:color w:val="000000"/>
          <w:sz w:val="28"/>
          <w:szCs w:val="28"/>
        </w:rPr>
        <w:t xml:space="preserve">Нобелевскую премию по литературе (1909). Самым </w:t>
      </w:r>
    </w:p>
    <w:p w:rsidR="00C178E1" w:rsidRPr="00B53A41" w:rsidRDefault="00C178E1" w:rsidP="00B53A41">
      <w:pPr>
        <w:autoSpaceDE w:val="0"/>
        <w:autoSpaceDN w:val="0"/>
        <w:adjustRightInd w:val="0"/>
        <w:spacing w:after="28" w:line="240" w:lineRule="auto"/>
        <w:jc w:val="both"/>
        <w:rPr>
          <w:rFonts w:ascii="Times New Roman" w:hAnsi="Times New Roman" w:cs="Times New Roman"/>
          <w:color w:val="000000"/>
          <w:sz w:val="28"/>
          <w:szCs w:val="28"/>
        </w:rPr>
      </w:pPr>
      <w:r w:rsidRPr="00B53A41">
        <w:rPr>
          <w:rFonts w:ascii="Times New Roman" w:hAnsi="Times New Roman" w:cs="Times New Roman"/>
          <w:color w:val="000000"/>
          <w:sz w:val="28"/>
          <w:szCs w:val="28"/>
        </w:rPr>
        <w:t xml:space="preserve">известным из произведений Лагерлѐф стала детская книга </w:t>
      </w:r>
    </w:p>
    <w:p w:rsidR="00C178E1" w:rsidRPr="00B53A41" w:rsidRDefault="00C178E1" w:rsidP="00B53A41">
      <w:pPr>
        <w:autoSpaceDE w:val="0"/>
        <w:autoSpaceDN w:val="0"/>
        <w:adjustRightInd w:val="0"/>
        <w:spacing w:after="28" w:line="240" w:lineRule="auto"/>
        <w:jc w:val="both"/>
        <w:rPr>
          <w:rFonts w:ascii="Times New Roman" w:hAnsi="Times New Roman" w:cs="Times New Roman"/>
          <w:color w:val="000000"/>
          <w:sz w:val="28"/>
          <w:szCs w:val="28"/>
        </w:rPr>
      </w:pPr>
      <w:r w:rsidRPr="00B53A41">
        <w:rPr>
          <w:rFonts w:ascii="Times New Roman" w:hAnsi="Times New Roman" w:cs="Times New Roman"/>
          <w:color w:val="000000"/>
          <w:sz w:val="28"/>
          <w:szCs w:val="28"/>
        </w:rPr>
        <w:t xml:space="preserve">«Путешествие Нильса с дикими гусями». Книга </w:t>
      </w:r>
    </w:p>
    <w:p w:rsidR="00C178E1" w:rsidRPr="00B53A41" w:rsidRDefault="00C178E1" w:rsidP="00B53A41">
      <w:pPr>
        <w:autoSpaceDE w:val="0"/>
        <w:autoSpaceDN w:val="0"/>
        <w:adjustRightInd w:val="0"/>
        <w:spacing w:after="28" w:line="240" w:lineRule="auto"/>
        <w:jc w:val="both"/>
        <w:rPr>
          <w:rFonts w:ascii="Times New Roman" w:hAnsi="Times New Roman" w:cs="Times New Roman"/>
          <w:color w:val="000000"/>
          <w:sz w:val="28"/>
          <w:szCs w:val="28"/>
        </w:rPr>
      </w:pPr>
      <w:r w:rsidRPr="00B53A41">
        <w:rPr>
          <w:rFonts w:ascii="Times New Roman" w:hAnsi="Times New Roman" w:cs="Times New Roman"/>
          <w:color w:val="000000"/>
          <w:sz w:val="28"/>
          <w:szCs w:val="28"/>
        </w:rPr>
        <w:t xml:space="preserve">задумывалась, как пособие по занимательной географии для </w:t>
      </w:r>
    </w:p>
    <w:p w:rsidR="00C178E1" w:rsidRPr="00B53A41" w:rsidRDefault="00C178E1" w:rsidP="00B53A41">
      <w:pPr>
        <w:autoSpaceDE w:val="0"/>
        <w:autoSpaceDN w:val="0"/>
        <w:adjustRightInd w:val="0"/>
        <w:spacing w:after="28" w:line="240" w:lineRule="auto"/>
        <w:jc w:val="both"/>
        <w:rPr>
          <w:rFonts w:ascii="Times New Roman" w:hAnsi="Times New Roman" w:cs="Times New Roman"/>
          <w:color w:val="000000"/>
          <w:sz w:val="28"/>
          <w:szCs w:val="28"/>
        </w:rPr>
      </w:pPr>
      <w:r w:rsidRPr="00B53A41">
        <w:rPr>
          <w:rFonts w:ascii="Times New Roman" w:hAnsi="Times New Roman" w:cs="Times New Roman"/>
          <w:color w:val="000000"/>
          <w:sz w:val="28"/>
          <w:szCs w:val="28"/>
        </w:rPr>
        <w:t xml:space="preserve">детей, переведена на многие языки мира. По сказке снят </w:t>
      </w:r>
    </w:p>
    <w:p w:rsidR="00C178E1" w:rsidRPr="00B53A41" w:rsidRDefault="00C178E1" w:rsidP="00B53A41">
      <w:pPr>
        <w:autoSpaceDE w:val="0"/>
        <w:autoSpaceDN w:val="0"/>
        <w:adjustRightInd w:val="0"/>
        <w:spacing w:after="0" w:line="240" w:lineRule="auto"/>
        <w:jc w:val="both"/>
        <w:rPr>
          <w:rFonts w:ascii="Times New Roman" w:hAnsi="Times New Roman" w:cs="Times New Roman"/>
          <w:color w:val="000000"/>
          <w:sz w:val="28"/>
          <w:szCs w:val="28"/>
        </w:rPr>
      </w:pPr>
      <w:r w:rsidRPr="00B53A41">
        <w:rPr>
          <w:rFonts w:ascii="Times New Roman" w:hAnsi="Times New Roman" w:cs="Times New Roman"/>
          <w:color w:val="000000"/>
          <w:sz w:val="28"/>
          <w:szCs w:val="28"/>
        </w:rPr>
        <w:t xml:space="preserve">мультфильм «Заколдованный мальчик». </w:t>
      </w:r>
    </w:p>
    <w:p w:rsidR="00C178E1" w:rsidRPr="00B53A41" w:rsidRDefault="00C178E1" w:rsidP="00B53A41">
      <w:pPr>
        <w:autoSpaceDE w:val="0"/>
        <w:autoSpaceDN w:val="0"/>
        <w:adjustRightInd w:val="0"/>
        <w:spacing w:after="0" w:line="240" w:lineRule="auto"/>
        <w:jc w:val="both"/>
        <w:rPr>
          <w:rFonts w:ascii="Times New Roman" w:hAnsi="Times New Roman" w:cs="Times New Roman"/>
          <w:color w:val="000000"/>
          <w:sz w:val="28"/>
          <w:szCs w:val="28"/>
        </w:rPr>
      </w:pPr>
    </w:p>
    <w:p w:rsidR="00C178E1" w:rsidRPr="00B53A41" w:rsidRDefault="00C178E1" w:rsidP="00B53A41">
      <w:pPr>
        <w:jc w:val="center"/>
        <w:rPr>
          <w:rFonts w:ascii="Times New Roman" w:hAnsi="Times New Roman" w:cs="Times New Roman"/>
          <w:sz w:val="28"/>
          <w:szCs w:val="28"/>
        </w:rPr>
      </w:pPr>
      <w:r w:rsidRPr="00B53A41">
        <w:rPr>
          <w:rFonts w:ascii="Times New Roman" w:hAnsi="Times New Roman" w:cs="Times New Roman"/>
          <w:noProof/>
          <w:sz w:val="28"/>
          <w:szCs w:val="28"/>
        </w:rPr>
        <w:drawing>
          <wp:inline distT="0" distB="0" distL="0" distR="0">
            <wp:extent cx="1383439" cy="1590675"/>
            <wp:effectExtent l="19050" t="0" r="7211"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383439" cy="1590675"/>
                    </a:xfrm>
                    <a:prstGeom prst="rect">
                      <a:avLst/>
                    </a:prstGeom>
                    <a:noFill/>
                    <a:ln w="9525">
                      <a:noFill/>
                      <a:miter lim="800000"/>
                      <a:headEnd/>
                      <a:tailEnd/>
                    </a:ln>
                  </pic:spPr>
                </pic:pic>
              </a:graphicData>
            </a:graphic>
          </wp:inline>
        </w:drawing>
      </w:r>
    </w:p>
    <w:p w:rsidR="00C178E1" w:rsidRPr="00B53A41" w:rsidRDefault="00C178E1" w:rsidP="00B53A41">
      <w:pPr>
        <w:jc w:val="both"/>
        <w:rPr>
          <w:rFonts w:ascii="Times New Roman" w:hAnsi="Times New Roman" w:cs="Times New Roman"/>
          <w:sz w:val="28"/>
          <w:szCs w:val="28"/>
        </w:rPr>
      </w:pPr>
      <w:r w:rsidRPr="00B53A41">
        <w:rPr>
          <w:rFonts w:ascii="Times New Roman" w:hAnsi="Times New Roman" w:cs="Times New Roman"/>
          <w:b/>
          <w:bCs/>
          <w:color w:val="948A54" w:themeColor="background2" w:themeShade="80"/>
          <w:sz w:val="28"/>
          <w:szCs w:val="28"/>
        </w:rPr>
        <w:t xml:space="preserve">Николая Носова </w:t>
      </w:r>
      <w:r w:rsidRPr="00B53A41">
        <w:rPr>
          <w:rFonts w:ascii="Times New Roman" w:hAnsi="Times New Roman" w:cs="Times New Roman"/>
          <w:color w:val="948A54" w:themeColor="background2" w:themeShade="80"/>
          <w:sz w:val="28"/>
          <w:szCs w:val="28"/>
        </w:rPr>
        <w:t>(1908–1976).</w:t>
      </w:r>
      <w:r w:rsidRPr="00B53A41">
        <w:rPr>
          <w:rFonts w:ascii="Times New Roman" w:hAnsi="Times New Roman" w:cs="Times New Roman"/>
          <w:sz w:val="28"/>
          <w:szCs w:val="28"/>
        </w:rPr>
        <w:t xml:space="preserve"> Владение разными средствами комического, вместе со знанием детской психологии, обеспечили произведениями Носова прочное место в литературе для детей и приобрели мировую известность. Писателя интересовал мир ребѐнка здорового, энергичного, любознательного и деловитого в познании мира. Самые известные повести «Витя Малеев в школе и дома», «Дневник Коли Синицына», «Весѐлая семейка», сказочная трилогия о Незнайке.</w:t>
      </w:r>
    </w:p>
    <w:p w:rsidR="00C178E1" w:rsidRPr="00B53A41" w:rsidRDefault="00C178E1" w:rsidP="00B53A41">
      <w:pPr>
        <w:jc w:val="center"/>
        <w:rPr>
          <w:rFonts w:ascii="Times New Roman" w:hAnsi="Times New Roman" w:cs="Times New Roman"/>
          <w:sz w:val="28"/>
          <w:szCs w:val="28"/>
        </w:rPr>
      </w:pPr>
      <w:r w:rsidRPr="00B53A41">
        <w:rPr>
          <w:rFonts w:ascii="Times New Roman" w:hAnsi="Times New Roman" w:cs="Times New Roman"/>
          <w:noProof/>
          <w:sz w:val="28"/>
          <w:szCs w:val="28"/>
        </w:rPr>
        <w:lastRenderedPageBreak/>
        <w:drawing>
          <wp:inline distT="0" distB="0" distL="0" distR="0">
            <wp:extent cx="2047875" cy="2886075"/>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047875" cy="2886075"/>
                    </a:xfrm>
                    <a:prstGeom prst="rect">
                      <a:avLst/>
                    </a:prstGeom>
                    <a:noFill/>
                    <a:ln w="9525">
                      <a:noFill/>
                      <a:miter lim="800000"/>
                      <a:headEnd/>
                      <a:tailEnd/>
                    </a:ln>
                  </pic:spPr>
                </pic:pic>
              </a:graphicData>
            </a:graphic>
          </wp:inline>
        </w:drawing>
      </w:r>
    </w:p>
    <w:p w:rsidR="00C178E1" w:rsidRPr="00B53A41" w:rsidRDefault="00C178E1" w:rsidP="00B53A41">
      <w:pPr>
        <w:pStyle w:val="Default"/>
        <w:jc w:val="both"/>
        <w:rPr>
          <w:rFonts w:ascii="Times New Roman" w:hAnsi="Times New Roman" w:cs="Times New Roman"/>
          <w:sz w:val="28"/>
          <w:szCs w:val="28"/>
        </w:rPr>
      </w:pPr>
      <w:r w:rsidRPr="00B53A41">
        <w:rPr>
          <w:rFonts w:ascii="Times New Roman" w:hAnsi="Times New Roman" w:cs="Times New Roman"/>
          <w:b/>
          <w:bCs/>
          <w:color w:val="948A54" w:themeColor="background2" w:themeShade="80"/>
          <w:sz w:val="28"/>
          <w:szCs w:val="28"/>
        </w:rPr>
        <w:t xml:space="preserve">26 ноября </w:t>
      </w:r>
      <w:r w:rsidRPr="00B53A41">
        <w:rPr>
          <w:rFonts w:ascii="Times New Roman" w:hAnsi="Times New Roman" w:cs="Times New Roman"/>
          <w:color w:val="948A54" w:themeColor="background2" w:themeShade="80"/>
          <w:sz w:val="28"/>
          <w:szCs w:val="28"/>
        </w:rPr>
        <w:t xml:space="preserve">– </w:t>
      </w:r>
      <w:r w:rsidRPr="00B53A41">
        <w:rPr>
          <w:rFonts w:ascii="Times New Roman" w:hAnsi="Times New Roman" w:cs="Times New Roman"/>
          <w:b/>
          <w:bCs/>
          <w:color w:val="948A54" w:themeColor="background2" w:themeShade="80"/>
          <w:sz w:val="28"/>
          <w:szCs w:val="28"/>
        </w:rPr>
        <w:t>Всемирный день информации.</w:t>
      </w:r>
      <w:r w:rsidRPr="00B53A41">
        <w:rPr>
          <w:rFonts w:ascii="Times New Roman" w:hAnsi="Times New Roman" w:cs="Times New Roman"/>
          <w:b/>
          <w:bCs/>
          <w:sz w:val="28"/>
          <w:szCs w:val="28"/>
        </w:rPr>
        <w:t xml:space="preserve"> </w:t>
      </w:r>
      <w:r w:rsidRPr="00B53A41">
        <w:rPr>
          <w:rFonts w:ascii="Times New Roman" w:hAnsi="Times New Roman" w:cs="Times New Roman"/>
          <w:sz w:val="28"/>
          <w:szCs w:val="28"/>
        </w:rPr>
        <w:t xml:space="preserve">Проводится по инициатив е Международной академии информатизации (МАИ), имеющей генеральный консультативный статус в Экономическом и Социальном советах ООН. МАИ занимается прикладными исследованиями в различных областях знаний, связанных с информационными процессами. </w:t>
      </w:r>
    </w:p>
    <w:p w:rsidR="00C178E1" w:rsidRPr="00B53A41" w:rsidRDefault="00C178E1" w:rsidP="00B53A41">
      <w:pPr>
        <w:pStyle w:val="Default"/>
        <w:jc w:val="right"/>
        <w:rPr>
          <w:rFonts w:ascii="Times New Roman" w:hAnsi="Times New Roman" w:cs="Times New Roman"/>
          <w:sz w:val="28"/>
          <w:szCs w:val="28"/>
        </w:rPr>
      </w:pPr>
      <w:r w:rsidRPr="00B53A41">
        <w:rPr>
          <w:rFonts w:ascii="Times New Roman" w:hAnsi="Times New Roman" w:cs="Times New Roman"/>
          <w:noProof/>
          <w:sz w:val="28"/>
          <w:szCs w:val="28"/>
        </w:rPr>
        <w:drawing>
          <wp:inline distT="0" distB="0" distL="0" distR="0">
            <wp:extent cx="1171575" cy="1019175"/>
            <wp:effectExtent l="19050" t="0" r="9525"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171575" cy="1019175"/>
                    </a:xfrm>
                    <a:prstGeom prst="rect">
                      <a:avLst/>
                    </a:prstGeom>
                    <a:noFill/>
                    <a:ln w="9525">
                      <a:noFill/>
                      <a:miter lim="800000"/>
                      <a:headEnd/>
                      <a:tailEnd/>
                    </a:ln>
                  </pic:spPr>
                </pic:pic>
              </a:graphicData>
            </a:graphic>
          </wp:inline>
        </w:drawing>
      </w:r>
    </w:p>
    <w:p w:rsidR="00C178E1" w:rsidRPr="00B53A41" w:rsidRDefault="00C178E1" w:rsidP="00B53A41">
      <w:pPr>
        <w:pStyle w:val="Default"/>
        <w:jc w:val="both"/>
        <w:rPr>
          <w:rFonts w:ascii="Times New Roman" w:hAnsi="Times New Roman" w:cs="Times New Roman"/>
          <w:sz w:val="28"/>
          <w:szCs w:val="28"/>
        </w:rPr>
      </w:pPr>
    </w:p>
    <w:p w:rsidR="00C178E1" w:rsidRPr="00B53A41" w:rsidRDefault="00C178E1" w:rsidP="00B53A41">
      <w:pPr>
        <w:pStyle w:val="Default"/>
        <w:spacing w:after="28"/>
        <w:jc w:val="both"/>
        <w:rPr>
          <w:rFonts w:ascii="Times New Roman" w:hAnsi="Times New Roman" w:cs="Times New Roman"/>
          <w:sz w:val="28"/>
          <w:szCs w:val="28"/>
        </w:rPr>
      </w:pPr>
      <w:r w:rsidRPr="00B53A41">
        <w:rPr>
          <w:rFonts w:ascii="Times New Roman" w:hAnsi="Times New Roman" w:cs="Times New Roman"/>
          <w:sz w:val="28"/>
          <w:szCs w:val="28"/>
        </w:rPr>
        <w:t>г.).</w:t>
      </w:r>
      <w:r w:rsidR="004174C2" w:rsidRPr="00B53A41">
        <w:rPr>
          <w:rFonts w:ascii="Times New Roman" w:hAnsi="Times New Roman" w:cs="Times New Roman"/>
          <w:sz w:val="28"/>
          <w:szCs w:val="28"/>
        </w:rPr>
        <w:t></w:t>
      </w:r>
      <w:r w:rsidR="004174C2" w:rsidRPr="00B53A41">
        <w:rPr>
          <w:rFonts w:ascii="Times New Roman" w:hAnsi="Times New Roman" w:cs="Times New Roman"/>
          <w:color w:val="948A54" w:themeColor="background2" w:themeShade="80"/>
          <w:sz w:val="28"/>
          <w:szCs w:val="28"/>
        </w:rPr>
        <w:t></w:t>
      </w:r>
      <w:r w:rsidR="004174C2" w:rsidRPr="00B53A41">
        <w:rPr>
          <w:rFonts w:ascii="Times New Roman" w:hAnsi="Times New Roman" w:cs="Times New Roman"/>
          <w:color w:val="948A54" w:themeColor="background2" w:themeShade="80"/>
          <w:sz w:val="28"/>
          <w:szCs w:val="28"/>
        </w:rPr>
        <w:t></w:t>
      </w:r>
      <w:r w:rsidR="004174C2" w:rsidRPr="00B53A41">
        <w:rPr>
          <w:rFonts w:ascii="Times New Roman" w:hAnsi="Times New Roman" w:cs="Times New Roman"/>
          <w:b/>
          <w:bCs/>
          <w:color w:val="948A54" w:themeColor="background2" w:themeShade="80"/>
          <w:sz w:val="28"/>
          <w:szCs w:val="28"/>
        </w:rPr>
        <w:t xml:space="preserve">День матери </w:t>
      </w:r>
      <w:r w:rsidR="004174C2" w:rsidRPr="00B53A41">
        <w:rPr>
          <w:rFonts w:ascii="Times New Roman" w:hAnsi="Times New Roman" w:cs="Times New Roman"/>
          <w:color w:val="948A54" w:themeColor="background2" w:themeShade="80"/>
          <w:sz w:val="28"/>
          <w:szCs w:val="28"/>
        </w:rPr>
        <w:t>(дата для 2023 )</w:t>
      </w:r>
      <w:r w:rsidRPr="00B53A41">
        <w:rPr>
          <w:rFonts w:ascii="Times New Roman" w:hAnsi="Times New Roman" w:cs="Times New Roman"/>
          <w:sz w:val="28"/>
          <w:szCs w:val="28"/>
        </w:rPr>
        <w:t xml:space="preserve"> В России праздник День матери </w:t>
      </w:r>
    </w:p>
    <w:p w:rsidR="00C178E1" w:rsidRPr="00B53A41" w:rsidRDefault="00C178E1" w:rsidP="00B53A41">
      <w:pPr>
        <w:pStyle w:val="Default"/>
        <w:spacing w:after="28"/>
        <w:jc w:val="both"/>
        <w:rPr>
          <w:rFonts w:ascii="Times New Roman" w:hAnsi="Times New Roman" w:cs="Times New Roman"/>
          <w:sz w:val="28"/>
          <w:szCs w:val="28"/>
        </w:rPr>
      </w:pPr>
      <w:r w:rsidRPr="00B53A41">
        <w:rPr>
          <w:rFonts w:ascii="Times New Roman" w:hAnsi="Times New Roman" w:cs="Times New Roman"/>
          <w:sz w:val="28"/>
          <w:szCs w:val="28"/>
        </w:rPr>
        <w:t xml:space="preserve">учреждѐн в 1998 году. В соответствии с Указом Президента </w:t>
      </w:r>
    </w:p>
    <w:p w:rsidR="00C178E1" w:rsidRPr="00B53A41" w:rsidRDefault="00C178E1" w:rsidP="00B53A41">
      <w:pPr>
        <w:pStyle w:val="Default"/>
        <w:spacing w:after="28"/>
        <w:jc w:val="both"/>
        <w:rPr>
          <w:rFonts w:ascii="Times New Roman" w:hAnsi="Times New Roman" w:cs="Times New Roman"/>
          <w:sz w:val="28"/>
          <w:szCs w:val="28"/>
        </w:rPr>
      </w:pPr>
      <w:r w:rsidRPr="00B53A41">
        <w:rPr>
          <w:rFonts w:ascii="Times New Roman" w:hAnsi="Times New Roman" w:cs="Times New Roman"/>
          <w:sz w:val="28"/>
          <w:szCs w:val="28"/>
        </w:rPr>
        <w:t xml:space="preserve">России от 30 января 1998 года отмечают праздник в последнее </w:t>
      </w:r>
    </w:p>
    <w:p w:rsidR="00C178E1" w:rsidRPr="00B53A41" w:rsidRDefault="00C178E1" w:rsidP="00B53A41">
      <w:pPr>
        <w:pStyle w:val="Default"/>
        <w:spacing w:after="28"/>
        <w:jc w:val="both"/>
        <w:rPr>
          <w:rFonts w:ascii="Times New Roman" w:hAnsi="Times New Roman" w:cs="Times New Roman"/>
          <w:sz w:val="28"/>
          <w:szCs w:val="28"/>
        </w:rPr>
      </w:pPr>
      <w:r w:rsidRPr="00B53A41">
        <w:rPr>
          <w:rFonts w:ascii="Times New Roman" w:hAnsi="Times New Roman" w:cs="Times New Roman"/>
          <w:sz w:val="28"/>
          <w:szCs w:val="28"/>
        </w:rPr>
        <w:t xml:space="preserve">воскресенье ноября. Инициатива учреждения принадлежит </w:t>
      </w:r>
    </w:p>
    <w:p w:rsidR="00C178E1" w:rsidRPr="00B53A41" w:rsidRDefault="00C178E1" w:rsidP="00B53A41">
      <w:pPr>
        <w:pStyle w:val="Default"/>
        <w:spacing w:after="28"/>
        <w:jc w:val="both"/>
        <w:rPr>
          <w:rFonts w:ascii="Times New Roman" w:hAnsi="Times New Roman" w:cs="Times New Roman"/>
          <w:sz w:val="28"/>
          <w:szCs w:val="28"/>
        </w:rPr>
      </w:pPr>
      <w:r w:rsidRPr="00B53A41">
        <w:rPr>
          <w:rFonts w:ascii="Times New Roman" w:hAnsi="Times New Roman" w:cs="Times New Roman"/>
          <w:sz w:val="28"/>
          <w:szCs w:val="28"/>
        </w:rPr>
        <w:t xml:space="preserve">Комитету Государственной Думы по делам женщин, семьи и </w:t>
      </w:r>
    </w:p>
    <w:p w:rsidR="00C178E1" w:rsidRPr="00B53A41" w:rsidRDefault="00C178E1" w:rsidP="00B53A41">
      <w:pPr>
        <w:pStyle w:val="Default"/>
        <w:spacing w:after="28"/>
        <w:jc w:val="both"/>
        <w:rPr>
          <w:rFonts w:ascii="Times New Roman" w:hAnsi="Times New Roman" w:cs="Times New Roman"/>
          <w:sz w:val="28"/>
          <w:szCs w:val="28"/>
        </w:rPr>
      </w:pPr>
      <w:r w:rsidRPr="00B53A41">
        <w:rPr>
          <w:rFonts w:ascii="Times New Roman" w:hAnsi="Times New Roman" w:cs="Times New Roman"/>
          <w:sz w:val="28"/>
          <w:szCs w:val="28"/>
        </w:rPr>
        <w:t xml:space="preserve">молодѐжи. Цель праздника - поддержать традиции бережного </w:t>
      </w:r>
    </w:p>
    <w:p w:rsidR="00C178E1" w:rsidRPr="00B53A41" w:rsidRDefault="00C178E1" w:rsidP="00B53A41">
      <w:pPr>
        <w:pStyle w:val="Default"/>
        <w:jc w:val="both"/>
        <w:rPr>
          <w:rFonts w:ascii="Times New Roman" w:hAnsi="Times New Roman" w:cs="Times New Roman"/>
          <w:sz w:val="28"/>
          <w:szCs w:val="28"/>
        </w:rPr>
      </w:pPr>
      <w:r w:rsidRPr="00B53A41">
        <w:rPr>
          <w:rFonts w:ascii="Times New Roman" w:hAnsi="Times New Roman" w:cs="Times New Roman"/>
          <w:sz w:val="28"/>
          <w:szCs w:val="28"/>
        </w:rPr>
        <w:t xml:space="preserve">отношения к женщине, закрепить семейные устои, особо отметить значение в нашей жизни главного человека – Матери. В ряде других стран мира этот праздник приходится на разные дни года. </w:t>
      </w:r>
    </w:p>
    <w:p w:rsidR="00C178E1" w:rsidRPr="00B53A41" w:rsidRDefault="00C178E1" w:rsidP="00B53A41">
      <w:pPr>
        <w:pStyle w:val="Default"/>
        <w:jc w:val="both"/>
        <w:rPr>
          <w:rFonts w:ascii="Times New Roman" w:hAnsi="Times New Roman" w:cs="Times New Roman"/>
          <w:sz w:val="28"/>
          <w:szCs w:val="28"/>
        </w:rPr>
      </w:pPr>
    </w:p>
    <w:p w:rsidR="00C178E1" w:rsidRPr="00B53A41" w:rsidRDefault="00C178E1" w:rsidP="00B53A41">
      <w:pPr>
        <w:jc w:val="center"/>
        <w:rPr>
          <w:rFonts w:ascii="Times New Roman" w:hAnsi="Times New Roman" w:cs="Times New Roman"/>
          <w:sz w:val="28"/>
          <w:szCs w:val="28"/>
        </w:rPr>
      </w:pPr>
      <w:r w:rsidRPr="00B53A41">
        <w:rPr>
          <w:rFonts w:ascii="Times New Roman" w:hAnsi="Times New Roman" w:cs="Times New Roman"/>
          <w:noProof/>
          <w:sz w:val="28"/>
          <w:szCs w:val="28"/>
        </w:rPr>
        <w:drawing>
          <wp:inline distT="0" distB="0" distL="0" distR="0">
            <wp:extent cx="1190625" cy="1624296"/>
            <wp:effectExtent l="19050" t="0" r="952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193863" cy="1628713"/>
                    </a:xfrm>
                    <a:prstGeom prst="rect">
                      <a:avLst/>
                    </a:prstGeom>
                    <a:noFill/>
                    <a:ln w="9525">
                      <a:noFill/>
                      <a:miter lim="800000"/>
                      <a:headEnd/>
                      <a:tailEnd/>
                    </a:ln>
                  </pic:spPr>
                </pic:pic>
              </a:graphicData>
            </a:graphic>
          </wp:inline>
        </w:drawing>
      </w:r>
    </w:p>
    <w:p w:rsidR="004174C2" w:rsidRPr="00B53A41" w:rsidRDefault="00C178E1" w:rsidP="00B53A41">
      <w:pPr>
        <w:pStyle w:val="Default"/>
        <w:spacing w:after="28"/>
        <w:jc w:val="both"/>
        <w:rPr>
          <w:rFonts w:ascii="Times New Roman" w:hAnsi="Times New Roman" w:cs="Times New Roman"/>
          <w:color w:val="auto"/>
          <w:sz w:val="28"/>
          <w:szCs w:val="28"/>
        </w:rPr>
      </w:pPr>
      <w:r w:rsidRPr="00B53A41">
        <w:rPr>
          <w:rFonts w:ascii="Times New Roman" w:hAnsi="Times New Roman" w:cs="Times New Roman"/>
          <w:b/>
          <w:bCs/>
          <w:color w:val="948A54" w:themeColor="background2" w:themeShade="80"/>
          <w:sz w:val="28"/>
          <w:szCs w:val="28"/>
        </w:rPr>
        <w:lastRenderedPageBreak/>
        <w:t xml:space="preserve">30 ноября </w:t>
      </w:r>
      <w:r w:rsidR="004174C2" w:rsidRPr="00B53A41">
        <w:rPr>
          <w:rFonts w:ascii="Times New Roman" w:hAnsi="Times New Roman" w:cs="Times New Roman"/>
          <w:b/>
          <w:bCs/>
          <w:color w:val="948A54" w:themeColor="background2" w:themeShade="80"/>
          <w:sz w:val="28"/>
          <w:szCs w:val="28"/>
        </w:rPr>
        <w:t xml:space="preserve">- </w:t>
      </w:r>
      <w:r w:rsidR="004174C2" w:rsidRPr="00B53A41">
        <w:rPr>
          <w:rFonts w:ascii="Times New Roman" w:hAnsi="Times New Roman" w:cs="Times New Roman"/>
          <w:color w:val="948A54" w:themeColor="background2" w:themeShade="80"/>
          <w:sz w:val="28"/>
          <w:szCs w:val="28"/>
        </w:rPr>
        <w:t></w:t>
      </w:r>
      <w:r w:rsidR="004174C2" w:rsidRPr="00B53A41">
        <w:rPr>
          <w:rFonts w:ascii="Times New Roman" w:hAnsi="Times New Roman" w:cs="Times New Roman"/>
          <w:color w:val="948A54" w:themeColor="background2" w:themeShade="80"/>
          <w:sz w:val="28"/>
          <w:szCs w:val="28"/>
        </w:rPr>
        <w:t xml:space="preserve">30 лет со дня утверждения </w:t>
      </w:r>
      <w:r w:rsidR="004174C2" w:rsidRPr="00B53A41">
        <w:rPr>
          <w:rFonts w:ascii="Times New Roman" w:hAnsi="Times New Roman" w:cs="Times New Roman"/>
          <w:b/>
          <w:bCs/>
          <w:color w:val="948A54" w:themeColor="background2" w:themeShade="80"/>
          <w:sz w:val="28"/>
          <w:szCs w:val="28"/>
        </w:rPr>
        <w:t xml:space="preserve">Государственного герба РФ </w:t>
      </w:r>
      <w:r w:rsidR="004174C2" w:rsidRPr="00B53A41">
        <w:rPr>
          <w:rFonts w:ascii="Times New Roman" w:hAnsi="Times New Roman" w:cs="Times New Roman"/>
          <w:color w:val="948A54" w:themeColor="background2" w:themeShade="80"/>
          <w:sz w:val="28"/>
          <w:szCs w:val="28"/>
        </w:rPr>
        <w:t>(1993).</w:t>
      </w:r>
      <w:r w:rsidR="004174C2" w:rsidRPr="00B53A41">
        <w:rPr>
          <w:rFonts w:ascii="Times New Roman" w:hAnsi="Times New Roman" w:cs="Times New Roman"/>
          <w:color w:val="auto"/>
          <w:sz w:val="28"/>
          <w:szCs w:val="28"/>
        </w:rPr>
        <w:t xml:space="preserve"> Утверждѐн Указом Президента России. Представляет </w:t>
      </w:r>
    </w:p>
    <w:p w:rsidR="004174C2" w:rsidRPr="00B53A41" w:rsidRDefault="004174C2" w:rsidP="00B53A41">
      <w:pPr>
        <w:pStyle w:val="Default"/>
        <w:spacing w:after="28"/>
        <w:jc w:val="both"/>
        <w:rPr>
          <w:rFonts w:ascii="Times New Roman" w:hAnsi="Times New Roman" w:cs="Times New Roman"/>
          <w:color w:val="auto"/>
          <w:sz w:val="28"/>
          <w:szCs w:val="28"/>
        </w:rPr>
      </w:pPr>
      <w:r w:rsidRPr="00B53A41">
        <w:rPr>
          <w:rFonts w:ascii="Times New Roman" w:hAnsi="Times New Roman" w:cs="Times New Roman"/>
          <w:color w:val="auto"/>
          <w:sz w:val="28"/>
          <w:szCs w:val="28"/>
        </w:rPr>
        <w:t xml:space="preserve">собой четырехугольный, с закруглѐнными нижними углами, </w:t>
      </w:r>
    </w:p>
    <w:p w:rsidR="004174C2" w:rsidRPr="00B53A41" w:rsidRDefault="004174C2" w:rsidP="00B53A41">
      <w:pPr>
        <w:pStyle w:val="Default"/>
        <w:spacing w:after="28"/>
        <w:jc w:val="both"/>
        <w:rPr>
          <w:rFonts w:ascii="Times New Roman" w:hAnsi="Times New Roman" w:cs="Times New Roman"/>
          <w:color w:val="auto"/>
          <w:sz w:val="28"/>
          <w:szCs w:val="28"/>
        </w:rPr>
      </w:pPr>
      <w:r w:rsidRPr="00B53A41">
        <w:rPr>
          <w:rFonts w:ascii="Times New Roman" w:hAnsi="Times New Roman" w:cs="Times New Roman"/>
          <w:color w:val="auto"/>
          <w:sz w:val="28"/>
          <w:szCs w:val="28"/>
        </w:rPr>
        <w:t xml:space="preserve">заострѐнный в оконечности красный геральдический щит с </w:t>
      </w:r>
    </w:p>
    <w:p w:rsidR="004174C2" w:rsidRPr="00B53A41" w:rsidRDefault="004174C2" w:rsidP="00B53A41">
      <w:pPr>
        <w:pStyle w:val="Default"/>
        <w:spacing w:after="28"/>
        <w:jc w:val="both"/>
        <w:rPr>
          <w:rFonts w:ascii="Times New Roman" w:hAnsi="Times New Roman" w:cs="Times New Roman"/>
          <w:color w:val="auto"/>
          <w:sz w:val="28"/>
          <w:szCs w:val="28"/>
        </w:rPr>
      </w:pPr>
      <w:r w:rsidRPr="00B53A41">
        <w:rPr>
          <w:rFonts w:ascii="Times New Roman" w:hAnsi="Times New Roman" w:cs="Times New Roman"/>
          <w:color w:val="auto"/>
          <w:sz w:val="28"/>
          <w:szCs w:val="28"/>
        </w:rPr>
        <w:t xml:space="preserve">золотым двуглавым орлом, выполненным по образцу малого </w:t>
      </w:r>
    </w:p>
    <w:p w:rsidR="004174C2" w:rsidRPr="00B53A41" w:rsidRDefault="004174C2" w:rsidP="00B53A41">
      <w:pPr>
        <w:pStyle w:val="Default"/>
        <w:jc w:val="both"/>
        <w:rPr>
          <w:rFonts w:ascii="Times New Roman" w:hAnsi="Times New Roman" w:cs="Times New Roman"/>
          <w:color w:val="auto"/>
          <w:sz w:val="28"/>
          <w:szCs w:val="28"/>
        </w:rPr>
      </w:pPr>
      <w:r w:rsidRPr="00B53A41">
        <w:rPr>
          <w:rFonts w:ascii="Times New Roman" w:hAnsi="Times New Roman" w:cs="Times New Roman"/>
          <w:color w:val="auto"/>
          <w:sz w:val="28"/>
          <w:szCs w:val="28"/>
        </w:rPr>
        <w:t xml:space="preserve">герба Российской империи. </w:t>
      </w:r>
    </w:p>
    <w:p w:rsidR="004174C2" w:rsidRPr="00B53A41" w:rsidRDefault="004174C2" w:rsidP="00B53A41">
      <w:pPr>
        <w:pStyle w:val="Default"/>
        <w:jc w:val="center"/>
        <w:rPr>
          <w:rFonts w:ascii="Times New Roman" w:hAnsi="Times New Roman" w:cs="Times New Roman"/>
          <w:color w:val="auto"/>
          <w:sz w:val="28"/>
          <w:szCs w:val="28"/>
        </w:rPr>
      </w:pPr>
      <w:r w:rsidRPr="00B53A41">
        <w:rPr>
          <w:rFonts w:ascii="Times New Roman" w:hAnsi="Times New Roman" w:cs="Times New Roman"/>
          <w:noProof/>
          <w:color w:val="auto"/>
          <w:sz w:val="28"/>
          <w:szCs w:val="28"/>
        </w:rPr>
        <w:drawing>
          <wp:inline distT="0" distB="0" distL="0" distR="0">
            <wp:extent cx="1933575" cy="2266950"/>
            <wp:effectExtent l="19050" t="0" r="952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933575" cy="2266950"/>
                    </a:xfrm>
                    <a:prstGeom prst="rect">
                      <a:avLst/>
                    </a:prstGeom>
                    <a:noFill/>
                    <a:ln w="9525">
                      <a:noFill/>
                      <a:miter lim="800000"/>
                      <a:headEnd/>
                      <a:tailEnd/>
                    </a:ln>
                  </pic:spPr>
                </pic:pic>
              </a:graphicData>
            </a:graphic>
          </wp:inline>
        </w:drawing>
      </w:r>
    </w:p>
    <w:p w:rsidR="004174C2" w:rsidRPr="00B53A41" w:rsidRDefault="004174C2" w:rsidP="00B53A41">
      <w:pPr>
        <w:pStyle w:val="Default"/>
        <w:jc w:val="both"/>
        <w:rPr>
          <w:rFonts w:ascii="Times New Roman" w:hAnsi="Times New Roman" w:cs="Times New Roman"/>
          <w:color w:val="auto"/>
          <w:sz w:val="28"/>
          <w:szCs w:val="28"/>
        </w:rPr>
      </w:pPr>
    </w:p>
    <w:p w:rsidR="004174C2" w:rsidRPr="00B53A41" w:rsidRDefault="004174C2" w:rsidP="00B53A41">
      <w:pPr>
        <w:pStyle w:val="Default"/>
        <w:spacing w:after="28"/>
        <w:jc w:val="both"/>
        <w:rPr>
          <w:rFonts w:ascii="Times New Roman" w:hAnsi="Times New Roman" w:cs="Times New Roman"/>
          <w:color w:val="948A54" w:themeColor="background2" w:themeShade="80"/>
          <w:sz w:val="28"/>
          <w:szCs w:val="28"/>
        </w:rPr>
      </w:pPr>
      <w:r w:rsidRPr="00B53A41">
        <w:rPr>
          <w:rFonts w:ascii="Times New Roman" w:hAnsi="Times New Roman" w:cs="Times New Roman"/>
          <w:color w:val="auto"/>
          <w:sz w:val="28"/>
          <w:szCs w:val="28"/>
        </w:rPr>
        <w:t></w:t>
      </w:r>
      <w:r w:rsidRPr="00B53A41">
        <w:rPr>
          <w:rFonts w:ascii="Times New Roman" w:hAnsi="Times New Roman" w:cs="Times New Roman"/>
          <w:color w:val="auto"/>
          <w:sz w:val="28"/>
          <w:szCs w:val="28"/>
        </w:rPr>
        <w:t xml:space="preserve">110 лет со дня рождения писателя и артиста </w:t>
      </w:r>
      <w:r w:rsidRPr="00B53A41">
        <w:rPr>
          <w:rFonts w:ascii="Times New Roman" w:hAnsi="Times New Roman" w:cs="Times New Roman"/>
          <w:b/>
          <w:bCs/>
          <w:color w:val="948A54" w:themeColor="background2" w:themeShade="80"/>
          <w:sz w:val="28"/>
          <w:szCs w:val="28"/>
        </w:rPr>
        <w:t xml:space="preserve">Виктора </w:t>
      </w:r>
    </w:p>
    <w:p w:rsidR="004174C2" w:rsidRPr="00B53A41" w:rsidRDefault="004174C2" w:rsidP="00B53A41">
      <w:pPr>
        <w:pStyle w:val="Default"/>
        <w:spacing w:after="28"/>
        <w:jc w:val="both"/>
        <w:rPr>
          <w:rFonts w:ascii="Times New Roman" w:hAnsi="Times New Roman" w:cs="Times New Roman"/>
          <w:color w:val="auto"/>
          <w:sz w:val="28"/>
          <w:szCs w:val="28"/>
        </w:rPr>
      </w:pPr>
      <w:r w:rsidRPr="00B53A41">
        <w:rPr>
          <w:rFonts w:ascii="Times New Roman" w:hAnsi="Times New Roman" w:cs="Times New Roman"/>
          <w:b/>
          <w:bCs/>
          <w:color w:val="948A54" w:themeColor="background2" w:themeShade="80"/>
          <w:sz w:val="28"/>
          <w:szCs w:val="28"/>
        </w:rPr>
        <w:t xml:space="preserve">Драгунского </w:t>
      </w:r>
      <w:r w:rsidRPr="00B53A41">
        <w:rPr>
          <w:rFonts w:ascii="Times New Roman" w:hAnsi="Times New Roman" w:cs="Times New Roman"/>
          <w:color w:val="948A54" w:themeColor="background2" w:themeShade="80"/>
          <w:sz w:val="28"/>
          <w:szCs w:val="28"/>
        </w:rPr>
        <w:t>(1913–1972).</w:t>
      </w:r>
      <w:r w:rsidRPr="00B53A41">
        <w:rPr>
          <w:rFonts w:ascii="Times New Roman" w:hAnsi="Times New Roman" w:cs="Times New Roman"/>
          <w:color w:val="auto"/>
          <w:sz w:val="28"/>
          <w:szCs w:val="28"/>
        </w:rPr>
        <w:t xml:space="preserve"> Его рассказы о Дениске (прообразом </w:t>
      </w:r>
    </w:p>
    <w:p w:rsidR="004174C2" w:rsidRPr="00B53A41" w:rsidRDefault="004174C2" w:rsidP="00B53A41">
      <w:pPr>
        <w:pStyle w:val="Default"/>
        <w:spacing w:after="28"/>
        <w:jc w:val="both"/>
        <w:rPr>
          <w:rFonts w:ascii="Times New Roman" w:hAnsi="Times New Roman" w:cs="Times New Roman"/>
          <w:color w:val="auto"/>
          <w:sz w:val="28"/>
          <w:szCs w:val="28"/>
        </w:rPr>
      </w:pPr>
      <w:r w:rsidRPr="00B53A41">
        <w:rPr>
          <w:rFonts w:ascii="Times New Roman" w:hAnsi="Times New Roman" w:cs="Times New Roman"/>
          <w:color w:val="auto"/>
          <w:sz w:val="28"/>
          <w:szCs w:val="28"/>
        </w:rPr>
        <w:t xml:space="preserve">папы в них является сам писатель, а Дениски – его маленький </w:t>
      </w:r>
    </w:p>
    <w:p w:rsidR="004174C2" w:rsidRPr="00B53A41" w:rsidRDefault="004174C2" w:rsidP="00B53A41">
      <w:pPr>
        <w:pStyle w:val="Default"/>
        <w:spacing w:after="28"/>
        <w:jc w:val="both"/>
        <w:rPr>
          <w:rFonts w:ascii="Times New Roman" w:hAnsi="Times New Roman" w:cs="Times New Roman"/>
          <w:color w:val="auto"/>
          <w:sz w:val="28"/>
          <w:szCs w:val="28"/>
        </w:rPr>
      </w:pPr>
      <w:r w:rsidRPr="00B53A41">
        <w:rPr>
          <w:rFonts w:ascii="Times New Roman" w:hAnsi="Times New Roman" w:cs="Times New Roman"/>
          <w:color w:val="auto"/>
          <w:sz w:val="28"/>
          <w:szCs w:val="28"/>
        </w:rPr>
        <w:t xml:space="preserve">сын, который, повзрослев, стал преуспевающим литератором; </w:t>
      </w:r>
    </w:p>
    <w:p w:rsidR="004174C2" w:rsidRPr="00B53A41" w:rsidRDefault="004174C2" w:rsidP="00B53A41">
      <w:pPr>
        <w:pStyle w:val="Default"/>
        <w:spacing w:after="28"/>
        <w:jc w:val="both"/>
        <w:rPr>
          <w:rFonts w:ascii="Times New Roman" w:hAnsi="Times New Roman" w:cs="Times New Roman"/>
          <w:color w:val="auto"/>
          <w:sz w:val="28"/>
          <w:szCs w:val="28"/>
        </w:rPr>
      </w:pPr>
      <w:r w:rsidRPr="00B53A41">
        <w:rPr>
          <w:rFonts w:ascii="Times New Roman" w:hAnsi="Times New Roman" w:cs="Times New Roman"/>
          <w:color w:val="auto"/>
          <w:sz w:val="28"/>
          <w:szCs w:val="28"/>
        </w:rPr>
        <w:t xml:space="preserve">писателем стала и дочь Драгунского Ксения) с необыкновенной </w:t>
      </w:r>
    </w:p>
    <w:p w:rsidR="004174C2" w:rsidRPr="00B53A41" w:rsidRDefault="004174C2" w:rsidP="00B53A41">
      <w:pPr>
        <w:pStyle w:val="Default"/>
        <w:spacing w:after="28"/>
        <w:jc w:val="both"/>
        <w:rPr>
          <w:rFonts w:ascii="Times New Roman" w:hAnsi="Times New Roman" w:cs="Times New Roman"/>
          <w:color w:val="auto"/>
          <w:sz w:val="28"/>
          <w:szCs w:val="28"/>
        </w:rPr>
      </w:pPr>
      <w:r w:rsidRPr="00B53A41">
        <w:rPr>
          <w:rFonts w:ascii="Times New Roman" w:hAnsi="Times New Roman" w:cs="Times New Roman"/>
          <w:color w:val="auto"/>
          <w:sz w:val="28"/>
          <w:szCs w:val="28"/>
        </w:rPr>
        <w:t xml:space="preserve">точностью передают психологию ребѐнка, в них отразилось </w:t>
      </w:r>
    </w:p>
    <w:p w:rsidR="004174C2" w:rsidRPr="00B53A41" w:rsidRDefault="004174C2" w:rsidP="00B53A41">
      <w:pPr>
        <w:pStyle w:val="Default"/>
        <w:spacing w:after="28"/>
        <w:jc w:val="both"/>
        <w:rPr>
          <w:rFonts w:ascii="Times New Roman" w:hAnsi="Times New Roman" w:cs="Times New Roman"/>
          <w:color w:val="auto"/>
          <w:sz w:val="28"/>
          <w:szCs w:val="28"/>
        </w:rPr>
      </w:pPr>
      <w:r w:rsidRPr="00B53A41">
        <w:rPr>
          <w:rFonts w:ascii="Times New Roman" w:hAnsi="Times New Roman" w:cs="Times New Roman"/>
          <w:color w:val="auto"/>
          <w:sz w:val="28"/>
          <w:szCs w:val="28"/>
        </w:rPr>
        <w:t xml:space="preserve">свежее восприятие мира. Прославился также как автор слов </w:t>
      </w:r>
    </w:p>
    <w:p w:rsidR="004174C2" w:rsidRPr="00B53A41" w:rsidRDefault="004174C2" w:rsidP="00B53A41">
      <w:pPr>
        <w:pStyle w:val="Default"/>
        <w:jc w:val="both"/>
        <w:rPr>
          <w:rFonts w:ascii="Times New Roman" w:hAnsi="Times New Roman" w:cs="Times New Roman"/>
          <w:color w:val="auto"/>
          <w:sz w:val="28"/>
          <w:szCs w:val="28"/>
        </w:rPr>
      </w:pPr>
      <w:r w:rsidRPr="00B53A41">
        <w:rPr>
          <w:rFonts w:ascii="Times New Roman" w:hAnsi="Times New Roman" w:cs="Times New Roman"/>
          <w:color w:val="auto"/>
          <w:sz w:val="28"/>
          <w:szCs w:val="28"/>
        </w:rPr>
        <w:t xml:space="preserve">песни «Три вальса», которую исполняла известная певица Клавдия Шульженко. </w:t>
      </w:r>
    </w:p>
    <w:p w:rsidR="004174C2" w:rsidRPr="00B53A41" w:rsidRDefault="004174C2" w:rsidP="00B53A41">
      <w:pPr>
        <w:pStyle w:val="Default"/>
        <w:jc w:val="both"/>
        <w:rPr>
          <w:rFonts w:ascii="Times New Roman" w:hAnsi="Times New Roman" w:cs="Times New Roman"/>
          <w:color w:val="auto"/>
          <w:sz w:val="28"/>
          <w:szCs w:val="28"/>
        </w:rPr>
      </w:pPr>
    </w:p>
    <w:p w:rsidR="00C178E1" w:rsidRPr="00B53A41" w:rsidRDefault="004174C2" w:rsidP="00B53A41">
      <w:pPr>
        <w:pStyle w:val="Default"/>
        <w:jc w:val="center"/>
        <w:rPr>
          <w:rFonts w:ascii="Times New Roman" w:hAnsi="Times New Roman" w:cs="Times New Roman"/>
          <w:color w:val="auto"/>
          <w:sz w:val="28"/>
          <w:szCs w:val="28"/>
        </w:rPr>
      </w:pPr>
      <w:r w:rsidRPr="00B53A41">
        <w:rPr>
          <w:rFonts w:ascii="Times New Roman" w:hAnsi="Times New Roman" w:cs="Times New Roman"/>
          <w:noProof/>
          <w:color w:val="auto"/>
          <w:sz w:val="28"/>
          <w:szCs w:val="28"/>
        </w:rPr>
        <w:drawing>
          <wp:inline distT="0" distB="0" distL="0" distR="0">
            <wp:extent cx="2124075" cy="2724150"/>
            <wp:effectExtent l="19050" t="0" r="952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124075" cy="2724150"/>
                    </a:xfrm>
                    <a:prstGeom prst="rect">
                      <a:avLst/>
                    </a:prstGeom>
                    <a:noFill/>
                    <a:ln w="9525">
                      <a:noFill/>
                      <a:miter lim="800000"/>
                      <a:headEnd/>
                      <a:tailEnd/>
                    </a:ln>
                  </pic:spPr>
                </pic:pic>
              </a:graphicData>
            </a:graphic>
          </wp:inline>
        </w:drawing>
      </w:r>
    </w:p>
    <w:p w:rsidR="00C178E1" w:rsidRPr="00B53A41" w:rsidRDefault="00C178E1" w:rsidP="00B53A41">
      <w:pPr>
        <w:jc w:val="both"/>
        <w:rPr>
          <w:rFonts w:ascii="Times New Roman" w:hAnsi="Times New Roman" w:cs="Times New Roman"/>
          <w:sz w:val="28"/>
          <w:szCs w:val="28"/>
        </w:rPr>
      </w:pPr>
    </w:p>
    <w:sectPr w:rsidR="00C178E1" w:rsidRPr="00B53A41" w:rsidSect="0026087A">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844" w:rsidRDefault="00AD5844" w:rsidP="00136930">
      <w:pPr>
        <w:spacing w:after="0" w:line="240" w:lineRule="auto"/>
      </w:pPr>
      <w:r>
        <w:separator/>
      </w:r>
    </w:p>
  </w:endnote>
  <w:endnote w:type="continuationSeparator" w:id="1">
    <w:p w:rsidR="00AD5844" w:rsidRDefault="00AD5844" w:rsidP="001369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8E1" w:rsidRDefault="00C178E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3271"/>
      <w:docPartObj>
        <w:docPartGallery w:val="Page Numbers (Bottom of Page)"/>
        <w:docPartUnique/>
      </w:docPartObj>
    </w:sdtPr>
    <w:sdtContent>
      <w:p w:rsidR="00C178E1" w:rsidRDefault="005C5719">
        <w:pPr>
          <w:pStyle w:val="a9"/>
          <w:jc w:val="right"/>
        </w:pPr>
        <w:fldSimple w:instr=" PAGE   \* MERGEFORMAT ">
          <w:r w:rsidR="00B53A41">
            <w:rPr>
              <w:noProof/>
            </w:rPr>
            <w:t>6</w:t>
          </w:r>
        </w:fldSimple>
      </w:p>
    </w:sdtContent>
  </w:sdt>
  <w:p w:rsidR="00C178E1" w:rsidRDefault="00C178E1">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8E1" w:rsidRDefault="00C178E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844" w:rsidRDefault="00AD5844" w:rsidP="00136930">
      <w:pPr>
        <w:spacing w:after="0" w:line="240" w:lineRule="auto"/>
      </w:pPr>
      <w:r>
        <w:separator/>
      </w:r>
    </w:p>
  </w:footnote>
  <w:footnote w:type="continuationSeparator" w:id="1">
    <w:p w:rsidR="00AD5844" w:rsidRDefault="00AD5844" w:rsidP="001369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8E1" w:rsidRDefault="00C178E1">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8E1" w:rsidRDefault="00C178E1">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8E1" w:rsidRDefault="00C178E1">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9F6AA8"/>
    <w:multiLevelType w:val="multilevel"/>
    <w:tmpl w:val="1A407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E2DF1"/>
    <w:rsid w:val="000F2B6F"/>
    <w:rsid w:val="00136930"/>
    <w:rsid w:val="001F49BD"/>
    <w:rsid w:val="0025722C"/>
    <w:rsid w:val="0026087A"/>
    <w:rsid w:val="002F03ED"/>
    <w:rsid w:val="002F5215"/>
    <w:rsid w:val="00345D97"/>
    <w:rsid w:val="00351807"/>
    <w:rsid w:val="00376534"/>
    <w:rsid w:val="003E2DF1"/>
    <w:rsid w:val="00410114"/>
    <w:rsid w:val="004174C2"/>
    <w:rsid w:val="0043070A"/>
    <w:rsid w:val="004A64DC"/>
    <w:rsid w:val="005548F3"/>
    <w:rsid w:val="005A128A"/>
    <w:rsid w:val="005C5719"/>
    <w:rsid w:val="0064650D"/>
    <w:rsid w:val="00680988"/>
    <w:rsid w:val="006F3C40"/>
    <w:rsid w:val="0081091B"/>
    <w:rsid w:val="009F016C"/>
    <w:rsid w:val="00A114CA"/>
    <w:rsid w:val="00AB459F"/>
    <w:rsid w:val="00AD5844"/>
    <w:rsid w:val="00B53A41"/>
    <w:rsid w:val="00B863A8"/>
    <w:rsid w:val="00C14A58"/>
    <w:rsid w:val="00C178E1"/>
    <w:rsid w:val="00CA333B"/>
    <w:rsid w:val="00D52CEF"/>
    <w:rsid w:val="00E672CE"/>
    <w:rsid w:val="00E97C97"/>
    <w:rsid w:val="00EA1C4F"/>
    <w:rsid w:val="00EC749C"/>
    <w:rsid w:val="00F04DA9"/>
    <w:rsid w:val="00FD06D0"/>
    <w:rsid w:val="00FD46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87A"/>
  </w:style>
  <w:style w:type="paragraph" w:styleId="5">
    <w:name w:val="heading 5"/>
    <w:basedOn w:val="a"/>
    <w:link w:val="50"/>
    <w:uiPriority w:val="9"/>
    <w:qFormat/>
    <w:rsid w:val="000F2B6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2D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2DF1"/>
    <w:rPr>
      <w:rFonts w:ascii="Tahoma" w:hAnsi="Tahoma" w:cs="Tahoma"/>
      <w:sz w:val="16"/>
      <w:szCs w:val="16"/>
    </w:rPr>
  </w:style>
  <w:style w:type="character" w:styleId="a5">
    <w:name w:val="Hyperlink"/>
    <w:basedOn w:val="a0"/>
    <w:uiPriority w:val="99"/>
    <w:semiHidden/>
    <w:unhideWhenUsed/>
    <w:rsid w:val="003E2DF1"/>
    <w:rPr>
      <w:color w:val="0000FF"/>
      <w:u w:val="single"/>
    </w:rPr>
  </w:style>
  <w:style w:type="character" w:styleId="a6">
    <w:name w:val="Strong"/>
    <w:basedOn w:val="a0"/>
    <w:uiPriority w:val="22"/>
    <w:qFormat/>
    <w:rsid w:val="000F2B6F"/>
    <w:rPr>
      <w:b/>
      <w:bCs/>
    </w:rPr>
  </w:style>
  <w:style w:type="character" w:customStyle="1" w:styleId="50">
    <w:name w:val="Заголовок 5 Знак"/>
    <w:basedOn w:val="a0"/>
    <w:link w:val="5"/>
    <w:uiPriority w:val="9"/>
    <w:rsid w:val="000F2B6F"/>
    <w:rPr>
      <w:rFonts w:ascii="Times New Roman" w:eastAsia="Times New Roman" w:hAnsi="Times New Roman" w:cs="Times New Roman"/>
      <w:b/>
      <w:bCs/>
      <w:sz w:val="20"/>
      <w:szCs w:val="20"/>
    </w:rPr>
  </w:style>
  <w:style w:type="character" w:customStyle="1" w:styleId="leftmenuitemlabel">
    <w:name w:val="leftmenu__itemlabel"/>
    <w:basedOn w:val="a0"/>
    <w:rsid w:val="000F2B6F"/>
  </w:style>
  <w:style w:type="character" w:customStyle="1" w:styleId="uirmenulabel-text">
    <w:name w:val="ui_rmenu_label-text"/>
    <w:basedOn w:val="a0"/>
    <w:rsid w:val="000F2B6F"/>
  </w:style>
  <w:style w:type="character" w:customStyle="1" w:styleId="postheadertitleauthorname">
    <w:name w:val="postheadertitle__authorname"/>
    <w:basedOn w:val="a0"/>
    <w:rsid w:val="000F2B6F"/>
  </w:style>
  <w:style w:type="paragraph" w:customStyle="1" w:styleId="Default">
    <w:name w:val="Default"/>
    <w:rsid w:val="004A64DC"/>
    <w:pPr>
      <w:autoSpaceDE w:val="0"/>
      <w:autoSpaceDN w:val="0"/>
      <w:adjustRightInd w:val="0"/>
      <w:spacing w:after="0" w:line="240" w:lineRule="auto"/>
    </w:pPr>
    <w:rPr>
      <w:rFonts w:ascii="Arial" w:hAnsi="Arial" w:cs="Arial"/>
      <w:color w:val="000000"/>
      <w:sz w:val="24"/>
      <w:szCs w:val="24"/>
    </w:rPr>
  </w:style>
  <w:style w:type="paragraph" w:styleId="a7">
    <w:name w:val="header"/>
    <w:basedOn w:val="a"/>
    <w:link w:val="a8"/>
    <w:uiPriority w:val="99"/>
    <w:semiHidden/>
    <w:unhideWhenUsed/>
    <w:rsid w:val="0013693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36930"/>
  </w:style>
  <w:style w:type="paragraph" w:styleId="a9">
    <w:name w:val="footer"/>
    <w:basedOn w:val="a"/>
    <w:link w:val="aa"/>
    <w:uiPriority w:val="99"/>
    <w:unhideWhenUsed/>
    <w:rsid w:val="0013693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36930"/>
  </w:style>
</w:styles>
</file>

<file path=word/webSettings.xml><?xml version="1.0" encoding="utf-8"?>
<w:webSettings xmlns:r="http://schemas.openxmlformats.org/officeDocument/2006/relationships" xmlns:w="http://schemas.openxmlformats.org/wordprocessingml/2006/main">
  <w:divs>
    <w:div w:id="590817309">
      <w:bodyDiv w:val="1"/>
      <w:marLeft w:val="0"/>
      <w:marRight w:val="0"/>
      <w:marTop w:val="0"/>
      <w:marBottom w:val="0"/>
      <w:divBdr>
        <w:top w:val="none" w:sz="0" w:space="0" w:color="auto"/>
        <w:left w:val="none" w:sz="0" w:space="0" w:color="auto"/>
        <w:bottom w:val="none" w:sz="0" w:space="0" w:color="auto"/>
        <w:right w:val="none" w:sz="0" w:space="0" w:color="auto"/>
      </w:divBdr>
      <w:divsChild>
        <w:div w:id="1016346639">
          <w:marLeft w:val="0"/>
          <w:marRight w:val="0"/>
          <w:marTop w:val="0"/>
          <w:marBottom w:val="0"/>
          <w:divBdr>
            <w:top w:val="none" w:sz="0" w:space="0" w:color="auto"/>
            <w:left w:val="none" w:sz="0" w:space="0" w:color="auto"/>
            <w:bottom w:val="none" w:sz="0" w:space="0" w:color="auto"/>
            <w:right w:val="none" w:sz="0" w:space="0" w:color="auto"/>
          </w:divBdr>
          <w:divsChild>
            <w:div w:id="681853965">
              <w:marLeft w:val="0"/>
              <w:marRight w:val="0"/>
              <w:marTop w:val="0"/>
              <w:marBottom w:val="0"/>
              <w:divBdr>
                <w:top w:val="none" w:sz="0" w:space="0" w:color="auto"/>
                <w:left w:val="none" w:sz="0" w:space="0" w:color="auto"/>
                <w:bottom w:val="none" w:sz="0" w:space="0" w:color="auto"/>
                <w:right w:val="none" w:sz="0" w:space="0" w:color="auto"/>
              </w:divBdr>
            </w:div>
            <w:div w:id="1855460358">
              <w:marLeft w:val="-90"/>
              <w:marRight w:val="0"/>
              <w:marTop w:val="0"/>
              <w:marBottom w:val="150"/>
              <w:divBdr>
                <w:top w:val="none" w:sz="0" w:space="0" w:color="auto"/>
                <w:left w:val="none" w:sz="0" w:space="0" w:color="auto"/>
                <w:bottom w:val="none" w:sz="0" w:space="0" w:color="auto"/>
                <w:right w:val="none" w:sz="0" w:space="0" w:color="auto"/>
              </w:divBdr>
            </w:div>
            <w:div w:id="732895369">
              <w:marLeft w:val="0"/>
              <w:marRight w:val="0"/>
              <w:marTop w:val="210"/>
              <w:marBottom w:val="0"/>
              <w:divBdr>
                <w:top w:val="none" w:sz="0" w:space="0" w:color="auto"/>
                <w:left w:val="none" w:sz="0" w:space="0" w:color="auto"/>
                <w:bottom w:val="none" w:sz="0" w:space="0" w:color="auto"/>
                <w:right w:val="none" w:sz="0" w:space="0" w:color="auto"/>
              </w:divBdr>
            </w:div>
          </w:divsChild>
        </w:div>
        <w:div w:id="2017608636">
          <w:marLeft w:val="0"/>
          <w:marRight w:val="0"/>
          <w:marTop w:val="0"/>
          <w:marBottom w:val="0"/>
          <w:divBdr>
            <w:top w:val="none" w:sz="0" w:space="0" w:color="auto"/>
            <w:left w:val="none" w:sz="0" w:space="0" w:color="auto"/>
            <w:bottom w:val="none" w:sz="0" w:space="0" w:color="auto"/>
            <w:right w:val="none" w:sz="0" w:space="0" w:color="auto"/>
          </w:divBdr>
          <w:divsChild>
            <w:div w:id="958611717">
              <w:marLeft w:val="0"/>
              <w:marRight w:val="0"/>
              <w:marTop w:val="0"/>
              <w:marBottom w:val="0"/>
              <w:divBdr>
                <w:top w:val="none" w:sz="0" w:space="0" w:color="auto"/>
                <w:left w:val="none" w:sz="0" w:space="0" w:color="auto"/>
                <w:bottom w:val="none" w:sz="0" w:space="0" w:color="auto"/>
                <w:right w:val="none" w:sz="0" w:space="0" w:color="auto"/>
              </w:divBdr>
              <w:divsChild>
                <w:div w:id="249504722">
                  <w:marLeft w:val="0"/>
                  <w:marRight w:val="0"/>
                  <w:marTop w:val="0"/>
                  <w:marBottom w:val="0"/>
                  <w:divBdr>
                    <w:top w:val="none" w:sz="0" w:space="0" w:color="auto"/>
                    <w:left w:val="none" w:sz="0" w:space="0" w:color="auto"/>
                    <w:bottom w:val="none" w:sz="0" w:space="0" w:color="auto"/>
                    <w:right w:val="none" w:sz="0" w:space="0" w:color="auto"/>
                  </w:divBdr>
                  <w:divsChild>
                    <w:div w:id="1175151651">
                      <w:marLeft w:val="0"/>
                      <w:marRight w:val="0"/>
                      <w:marTop w:val="0"/>
                      <w:marBottom w:val="0"/>
                      <w:divBdr>
                        <w:top w:val="none" w:sz="0" w:space="0" w:color="auto"/>
                        <w:left w:val="none" w:sz="0" w:space="0" w:color="auto"/>
                        <w:bottom w:val="none" w:sz="0" w:space="0" w:color="auto"/>
                        <w:right w:val="none" w:sz="0" w:space="0" w:color="auto"/>
                      </w:divBdr>
                      <w:divsChild>
                        <w:div w:id="2132435149">
                          <w:marLeft w:val="0"/>
                          <w:marRight w:val="0"/>
                          <w:marTop w:val="0"/>
                          <w:marBottom w:val="0"/>
                          <w:divBdr>
                            <w:top w:val="none" w:sz="0" w:space="0" w:color="auto"/>
                            <w:left w:val="none" w:sz="0" w:space="0" w:color="auto"/>
                            <w:bottom w:val="none" w:sz="0" w:space="0" w:color="auto"/>
                            <w:right w:val="none" w:sz="0" w:space="0" w:color="auto"/>
                          </w:divBdr>
                          <w:divsChild>
                            <w:div w:id="2063820283">
                              <w:marLeft w:val="0"/>
                              <w:marRight w:val="0"/>
                              <w:marTop w:val="0"/>
                              <w:marBottom w:val="0"/>
                              <w:divBdr>
                                <w:top w:val="none" w:sz="0" w:space="0" w:color="auto"/>
                                <w:left w:val="none" w:sz="0" w:space="0" w:color="auto"/>
                                <w:bottom w:val="none" w:sz="0" w:space="0" w:color="auto"/>
                                <w:right w:val="none" w:sz="0" w:space="0" w:color="auto"/>
                              </w:divBdr>
                              <w:divsChild>
                                <w:div w:id="643240822">
                                  <w:marLeft w:val="0"/>
                                  <w:marRight w:val="150"/>
                                  <w:marTop w:val="0"/>
                                  <w:marBottom w:val="0"/>
                                  <w:divBdr>
                                    <w:top w:val="none" w:sz="0" w:space="0" w:color="auto"/>
                                    <w:left w:val="none" w:sz="0" w:space="0" w:color="auto"/>
                                    <w:bottom w:val="none" w:sz="0" w:space="0" w:color="auto"/>
                                    <w:right w:val="none" w:sz="0" w:space="0" w:color="auto"/>
                                  </w:divBdr>
                                </w:div>
                                <w:div w:id="1734158285">
                                  <w:marLeft w:val="0"/>
                                  <w:marRight w:val="0"/>
                                  <w:marTop w:val="0"/>
                                  <w:marBottom w:val="0"/>
                                  <w:divBdr>
                                    <w:top w:val="none" w:sz="0" w:space="0" w:color="auto"/>
                                    <w:left w:val="none" w:sz="0" w:space="0" w:color="auto"/>
                                    <w:bottom w:val="none" w:sz="0" w:space="0" w:color="auto"/>
                                    <w:right w:val="none" w:sz="0" w:space="0" w:color="auto"/>
                                  </w:divBdr>
                                  <w:divsChild>
                                    <w:div w:id="762997684">
                                      <w:marLeft w:val="0"/>
                                      <w:marRight w:val="0"/>
                                      <w:marTop w:val="0"/>
                                      <w:marBottom w:val="0"/>
                                      <w:divBdr>
                                        <w:top w:val="none" w:sz="0" w:space="0" w:color="auto"/>
                                        <w:left w:val="none" w:sz="0" w:space="0" w:color="auto"/>
                                        <w:bottom w:val="none" w:sz="0" w:space="0" w:color="auto"/>
                                        <w:right w:val="none" w:sz="0" w:space="0" w:color="auto"/>
                                      </w:divBdr>
                                    </w:div>
                                    <w:div w:id="16587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2854">
                      <w:marLeft w:val="0"/>
                      <w:marRight w:val="0"/>
                      <w:marTop w:val="0"/>
                      <w:marBottom w:val="0"/>
                      <w:divBdr>
                        <w:top w:val="none" w:sz="0" w:space="0" w:color="auto"/>
                        <w:left w:val="none" w:sz="0" w:space="0" w:color="auto"/>
                        <w:bottom w:val="none" w:sz="0" w:space="0" w:color="auto"/>
                        <w:right w:val="none" w:sz="0" w:space="0" w:color="auto"/>
                      </w:divBdr>
                      <w:divsChild>
                        <w:div w:id="1741175139">
                          <w:marLeft w:val="0"/>
                          <w:marRight w:val="0"/>
                          <w:marTop w:val="0"/>
                          <w:marBottom w:val="0"/>
                          <w:divBdr>
                            <w:top w:val="none" w:sz="0" w:space="0" w:color="auto"/>
                            <w:left w:val="none" w:sz="0" w:space="0" w:color="auto"/>
                            <w:bottom w:val="none" w:sz="0" w:space="0" w:color="auto"/>
                            <w:right w:val="none" w:sz="0" w:space="0" w:color="auto"/>
                          </w:divBdr>
                          <w:divsChild>
                            <w:div w:id="1482382462">
                              <w:marLeft w:val="0"/>
                              <w:marRight w:val="0"/>
                              <w:marTop w:val="0"/>
                              <w:marBottom w:val="0"/>
                              <w:divBdr>
                                <w:top w:val="none" w:sz="0" w:space="0" w:color="auto"/>
                                <w:left w:val="none" w:sz="0" w:space="0" w:color="auto"/>
                                <w:bottom w:val="none" w:sz="0" w:space="0" w:color="auto"/>
                                <w:right w:val="none" w:sz="0" w:space="0" w:color="auto"/>
                              </w:divBdr>
                              <w:divsChild>
                                <w:div w:id="453449128">
                                  <w:marLeft w:val="0"/>
                                  <w:marRight w:val="0"/>
                                  <w:marTop w:val="0"/>
                                  <w:marBottom w:val="0"/>
                                  <w:divBdr>
                                    <w:top w:val="none" w:sz="0" w:space="0" w:color="auto"/>
                                    <w:left w:val="none" w:sz="0" w:space="0" w:color="auto"/>
                                    <w:bottom w:val="none" w:sz="0" w:space="0" w:color="auto"/>
                                    <w:right w:val="none" w:sz="0" w:space="0" w:color="auto"/>
                                  </w:divBdr>
                                  <w:divsChild>
                                    <w:div w:id="318116072">
                                      <w:marLeft w:val="0"/>
                                      <w:marRight w:val="0"/>
                                      <w:marTop w:val="0"/>
                                      <w:marBottom w:val="0"/>
                                      <w:divBdr>
                                        <w:top w:val="none" w:sz="0" w:space="0" w:color="auto"/>
                                        <w:left w:val="none" w:sz="0" w:space="0" w:color="auto"/>
                                        <w:bottom w:val="none" w:sz="0" w:space="0" w:color="auto"/>
                                        <w:right w:val="none" w:sz="0" w:space="0" w:color="auto"/>
                                      </w:divBdr>
                                      <w:divsChild>
                                        <w:div w:id="113908715">
                                          <w:marLeft w:val="0"/>
                                          <w:marRight w:val="0"/>
                                          <w:marTop w:val="0"/>
                                          <w:marBottom w:val="0"/>
                                          <w:divBdr>
                                            <w:top w:val="none" w:sz="0" w:space="0" w:color="auto"/>
                                            <w:left w:val="none" w:sz="0" w:space="0" w:color="auto"/>
                                            <w:bottom w:val="none" w:sz="0" w:space="0" w:color="auto"/>
                                            <w:right w:val="none" w:sz="0" w:space="0" w:color="auto"/>
                                          </w:divBdr>
                                          <w:divsChild>
                                            <w:div w:id="1011376425">
                                              <w:marLeft w:val="0"/>
                                              <w:marRight w:val="0"/>
                                              <w:marTop w:val="0"/>
                                              <w:marBottom w:val="225"/>
                                              <w:divBdr>
                                                <w:top w:val="none" w:sz="0" w:space="0" w:color="auto"/>
                                                <w:left w:val="none" w:sz="0" w:space="0" w:color="auto"/>
                                                <w:bottom w:val="none" w:sz="0" w:space="0" w:color="auto"/>
                                                <w:right w:val="none" w:sz="0" w:space="0" w:color="auto"/>
                                              </w:divBdr>
                                              <w:divsChild>
                                                <w:div w:id="112333837">
                                                  <w:marLeft w:val="0"/>
                                                  <w:marRight w:val="0"/>
                                                  <w:marTop w:val="0"/>
                                                  <w:marBottom w:val="0"/>
                                                  <w:divBdr>
                                                    <w:top w:val="none" w:sz="0" w:space="0" w:color="auto"/>
                                                    <w:left w:val="none" w:sz="0" w:space="0" w:color="auto"/>
                                                    <w:bottom w:val="none" w:sz="0" w:space="0" w:color="auto"/>
                                                    <w:right w:val="none" w:sz="0" w:space="0" w:color="auto"/>
                                                  </w:divBdr>
                                                  <w:divsChild>
                                                    <w:div w:id="139007291">
                                                      <w:marLeft w:val="0"/>
                                                      <w:marRight w:val="0"/>
                                                      <w:marTop w:val="0"/>
                                                      <w:marBottom w:val="0"/>
                                                      <w:divBdr>
                                                        <w:top w:val="none" w:sz="0" w:space="0" w:color="auto"/>
                                                        <w:left w:val="none" w:sz="0" w:space="0" w:color="auto"/>
                                                        <w:bottom w:val="none" w:sz="0" w:space="0" w:color="auto"/>
                                                        <w:right w:val="none" w:sz="0" w:space="0" w:color="auto"/>
                                                      </w:divBdr>
                                                      <w:divsChild>
                                                        <w:div w:id="1270047321">
                                                          <w:marLeft w:val="0"/>
                                                          <w:marRight w:val="180"/>
                                                          <w:marTop w:val="0"/>
                                                          <w:marBottom w:val="0"/>
                                                          <w:divBdr>
                                                            <w:top w:val="none" w:sz="0" w:space="0" w:color="auto"/>
                                                            <w:left w:val="none" w:sz="0" w:space="0" w:color="auto"/>
                                                            <w:bottom w:val="none" w:sz="0" w:space="0" w:color="auto"/>
                                                            <w:right w:val="none" w:sz="0" w:space="0" w:color="auto"/>
                                                          </w:divBdr>
                                                        </w:div>
                                                        <w:div w:id="2098206338">
                                                          <w:marLeft w:val="0"/>
                                                          <w:marRight w:val="0"/>
                                                          <w:marTop w:val="0"/>
                                                          <w:marBottom w:val="0"/>
                                                          <w:divBdr>
                                                            <w:top w:val="none" w:sz="0" w:space="0" w:color="auto"/>
                                                            <w:left w:val="none" w:sz="0" w:space="0" w:color="auto"/>
                                                            <w:bottom w:val="none" w:sz="0" w:space="0" w:color="auto"/>
                                                            <w:right w:val="none" w:sz="0" w:space="0" w:color="auto"/>
                                                          </w:divBdr>
                                                          <w:divsChild>
                                                            <w:div w:id="296571862">
                                                              <w:marLeft w:val="0"/>
                                                              <w:marRight w:val="0"/>
                                                              <w:marTop w:val="0"/>
                                                              <w:marBottom w:val="0"/>
                                                              <w:divBdr>
                                                                <w:top w:val="none" w:sz="0" w:space="0" w:color="auto"/>
                                                                <w:left w:val="none" w:sz="0" w:space="0" w:color="auto"/>
                                                                <w:bottom w:val="none" w:sz="0" w:space="0" w:color="auto"/>
                                                                <w:right w:val="none" w:sz="0" w:space="0" w:color="auto"/>
                                                              </w:divBdr>
                                                            </w:div>
                                                            <w:div w:id="181922436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94633072">
                                                      <w:marLeft w:val="0"/>
                                                      <w:marRight w:val="0"/>
                                                      <w:marTop w:val="0"/>
                                                      <w:marBottom w:val="0"/>
                                                      <w:divBdr>
                                                        <w:top w:val="none" w:sz="0" w:space="0" w:color="auto"/>
                                                        <w:left w:val="none" w:sz="0" w:space="0" w:color="auto"/>
                                                        <w:bottom w:val="none" w:sz="0" w:space="0" w:color="auto"/>
                                                        <w:right w:val="none" w:sz="0" w:space="0" w:color="auto"/>
                                                      </w:divBdr>
                                                      <w:divsChild>
                                                        <w:div w:id="1050768128">
                                                          <w:marLeft w:val="0"/>
                                                          <w:marRight w:val="0"/>
                                                          <w:marTop w:val="0"/>
                                                          <w:marBottom w:val="0"/>
                                                          <w:divBdr>
                                                            <w:top w:val="none" w:sz="0" w:space="0" w:color="auto"/>
                                                            <w:left w:val="none" w:sz="0" w:space="0" w:color="auto"/>
                                                            <w:bottom w:val="none" w:sz="0" w:space="0" w:color="auto"/>
                                                            <w:right w:val="none" w:sz="0" w:space="0" w:color="auto"/>
                                                          </w:divBdr>
                                                          <w:divsChild>
                                                            <w:div w:id="1214073996">
                                                              <w:marLeft w:val="0"/>
                                                              <w:marRight w:val="0"/>
                                                              <w:marTop w:val="0"/>
                                                              <w:marBottom w:val="0"/>
                                                              <w:divBdr>
                                                                <w:top w:val="none" w:sz="0" w:space="0" w:color="auto"/>
                                                                <w:left w:val="none" w:sz="0" w:space="0" w:color="auto"/>
                                                                <w:bottom w:val="none" w:sz="0" w:space="0" w:color="auto"/>
                                                                <w:right w:val="none" w:sz="0" w:space="0" w:color="auto"/>
                                                              </w:divBdr>
                                                              <w:divsChild>
                                                                <w:div w:id="1109817975">
                                                                  <w:marLeft w:val="0"/>
                                                                  <w:marRight w:val="0"/>
                                                                  <w:marTop w:val="0"/>
                                                                  <w:marBottom w:val="0"/>
                                                                  <w:divBdr>
                                                                    <w:top w:val="none" w:sz="0" w:space="0" w:color="auto"/>
                                                                    <w:left w:val="none" w:sz="0" w:space="0" w:color="auto"/>
                                                                    <w:bottom w:val="none" w:sz="0" w:space="0" w:color="auto"/>
                                                                    <w:right w:val="none" w:sz="0" w:space="0" w:color="auto"/>
                                                                  </w:divBdr>
                                                                  <w:divsChild>
                                                                    <w:div w:id="26515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7227611">
      <w:bodyDiv w:val="1"/>
      <w:marLeft w:val="0"/>
      <w:marRight w:val="0"/>
      <w:marTop w:val="0"/>
      <w:marBottom w:val="0"/>
      <w:divBdr>
        <w:top w:val="none" w:sz="0" w:space="0" w:color="auto"/>
        <w:left w:val="none" w:sz="0" w:space="0" w:color="auto"/>
        <w:bottom w:val="none" w:sz="0" w:space="0" w:color="auto"/>
        <w:right w:val="none" w:sz="0" w:space="0" w:color="auto"/>
      </w:divBdr>
      <w:divsChild>
        <w:div w:id="1778405150">
          <w:marLeft w:val="225"/>
          <w:marRight w:val="225"/>
          <w:marTop w:val="150"/>
          <w:marBottom w:val="150"/>
          <w:divBdr>
            <w:top w:val="none" w:sz="0" w:space="0" w:color="auto"/>
            <w:left w:val="none" w:sz="0" w:space="0" w:color="auto"/>
            <w:bottom w:val="none" w:sz="0" w:space="0" w:color="auto"/>
            <w:right w:val="none" w:sz="0" w:space="0" w:color="auto"/>
          </w:divBdr>
          <w:divsChild>
            <w:div w:id="90611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955</Words>
  <Characters>5446</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Гость</cp:lastModifiedBy>
  <cp:revision>23</cp:revision>
  <dcterms:created xsi:type="dcterms:W3CDTF">2023-02-20T06:51:00Z</dcterms:created>
  <dcterms:modified xsi:type="dcterms:W3CDTF">2023-10-31T05:42:00Z</dcterms:modified>
</cp:coreProperties>
</file>