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Pr="002932AE" w:rsidRDefault="002932AE" w:rsidP="002932AE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6181A"/>
          <w:kern w:val="36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b/>
          <w:color w:val="16181A"/>
          <w:kern w:val="36"/>
          <w:sz w:val="28"/>
          <w:szCs w:val="28"/>
        </w:rPr>
        <w:t>Апелляционная комиссия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В целях защиты прав участников экзаменов при проведении ГИА создается апелляционная комиссия (далее – АК),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u w:val="single"/>
        </w:rPr>
      </w:pPr>
      <w:r w:rsidRPr="002932AE">
        <w:rPr>
          <w:rFonts w:ascii="Times New Roman" w:eastAsia="Times New Roman" w:hAnsi="Times New Roman" w:cs="Times New Roman"/>
          <w:b/>
          <w:color w:val="020202"/>
          <w:sz w:val="28"/>
          <w:szCs w:val="28"/>
          <w:u w:val="single"/>
        </w:rPr>
        <w:t>Участник ГИА имеет право подать апелляцию в АК в письменной форме</w:t>
      </w: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  <w:u w:val="single"/>
        </w:rPr>
        <w:t>: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о нарушении установленного порядка проведения ГИА по соответствующему учебному предмету;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о несогласии с выставленными баллами.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b/>
          <w:color w:val="020202"/>
          <w:sz w:val="28"/>
          <w:szCs w:val="28"/>
          <w:u w:val="single"/>
        </w:rPr>
        <w:t>АК не рассматривает апелляции по вопросам</w:t>
      </w:r>
      <w:r w:rsidRPr="002932AE">
        <w:rPr>
          <w:rFonts w:ascii="Times New Roman" w:eastAsia="Times New Roman" w:hAnsi="Times New Roman" w:cs="Times New Roman"/>
          <w:b/>
          <w:color w:val="020202"/>
          <w:sz w:val="28"/>
          <w:szCs w:val="28"/>
        </w:rPr>
        <w:t>: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содержания и структуры заданий по учебным предметам;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оценивания результатов выполнения заданий экзаменационной работы с кратким ответом;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нарушения участником ГИА требований, установленных Порядком;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неправильного оформления экзаменационной работы.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АК не рассматривает черновики участника ГИА в качестве материалов апелляции.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При рассмотрении апелляции при желании могут присутствовать участник ГИА и (или) его родители (законные представители).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u w:val="single"/>
        </w:rPr>
      </w:pPr>
      <w:r w:rsidRPr="002932AE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u w:val="single"/>
        </w:rPr>
        <w:t>Апелляция о нарушении установленного порядка проведения ГИА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Срок подачи – в день проведения экзамена по соответствующему учебному предмету, не покидая ППЭ.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Апелляция подается члену ГЭК.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Апелляция составляется в письменной форме в двух экземплярах: один передается в АК, другой, с пометкой члена ГЭК о принятии ее на рассмотрение в АК, остается у участника ЕГЭ.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</w:t>
      </w: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lastRenderedPageBreak/>
        <w:t>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Апелляция и заключение о результатах проверки в тот же день передаются членами ГЭК в апелляционную комиссию.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После поступления апелляции в АК ответственный секретарь АК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Срок рассмотрения апелляции – в течение двух рабочих дней с момента ее поступления в АК.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По результатам рассмотрения АК выносит одно из решений: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 удовлетворении апелляции;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 отклонении апелляции.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При отклонении апелляции результат апеллянта не изменяется и остается действующим.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u w:val="single"/>
        </w:rPr>
      </w:pPr>
      <w:r w:rsidRPr="002932AE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u w:val="single"/>
        </w:rPr>
        <w:t>Апелляция о несогласии с выставленными баллами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Срок подачи – в течение двух рабочих дней после официального дня объявления результатов ГИА по соответствующему учебному предмету.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АК.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lastRenderedPageBreak/>
        <w:t>Апелляция составляется в письменной форме (ЕГЭ,  ОГЭ,  ГВЭ, КЕГЭ) в двух экземплярах: один передается в АК, другой, с пометкой ответственного лица о принятии ее на рассмотрение в АК, остается у апеллянта.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После поступления апелляции в АК ответственный секретарь АК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Срок рассмотрения – в течение четырех рабочих дней с момента ее поступления в АК.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proofErr w:type="gramStart"/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бланков), файлы с цифровой аудиозаписью его устных ответов, копии протоколов его устных ответов.</w:t>
      </w:r>
      <w:proofErr w:type="gramEnd"/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 xml:space="preserve"> Апеллянт должен удостовериться в правильности распознавания информации его бланков и в том, что его экзаменационная работа проверена в соответствии с установленными требованиями.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Время, рекомендуемое на разъяснения по оцениванию развернутых и (или) устных ответов одного апеллянта, не более 20 минут.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По результатам рассмотрения апелляции о несогласии с выставленными баллами АК принимает решение: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b/>
          <w:color w:val="020202"/>
          <w:sz w:val="28"/>
          <w:szCs w:val="28"/>
        </w:rPr>
        <w:t>ВАЖНО</w:t>
      </w: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</w:rPr>
      </w:pP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</w:rPr>
        <w:lastRenderedPageBreak/>
        <w:t>Отзыв апелляции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Участники ГИА вправе отозвать  апелляцию.  Для этого участник ГИА пишет заявление в  Комиссию об отзыве поданной им апелляции.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Срок подачи: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заявление об отзыве апелляции о нарушении установленного порядка проведения ГИА в день ее подачи;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– заявление об отзыве апелляции о несогласии с выставленными баллами в течение одного рабочего дня, следующего за днем подачи указанной апелляции, но не позднее дня заседания Комиссии.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Обучающиеся подают заявление об отзыве апелляции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заявление, незамедлительно передает ее в АК.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Выпускники прошлых лет подают заявление об отзыве апелляции в места, в которых они были зарегистрированы на сдачу ЕГЭ, а также в иные места, определенные ОИВ.</w:t>
      </w:r>
    </w:p>
    <w:p w:rsidR="002932AE" w:rsidRPr="002932AE" w:rsidRDefault="002932AE" w:rsidP="002932A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Отзыв апелляции фиксируется в журнале регистрации апелляций.</w:t>
      </w:r>
    </w:p>
    <w:p w:rsidR="002932AE" w:rsidRPr="002932AE" w:rsidRDefault="002932AE" w:rsidP="002932A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</w:rPr>
      </w:pPr>
      <w:r w:rsidRPr="002932AE">
        <w:rPr>
          <w:rFonts w:ascii="Times New Roman" w:eastAsia="Times New Roman" w:hAnsi="Times New Roman" w:cs="Times New Roman"/>
          <w:color w:val="020202"/>
          <w:sz w:val="28"/>
          <w:szCs w:val="28"/>
        </w:rPr>
        <w:t>В случае отсутствия заявления об отзыве поданной апелляции и неявки участника ГИА на заседание Комиссии, на котором рассматривается апелляция, Комиссия  рассматривает его апелляцию в установленном порядке.</w:t>
      </w:r>
    </w:p>
    <w:p w:rsidR="0082538C" w:rsidRDefault="0082538C"/>
    <w:sectPr w:rsidR="0082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2AE"/>
    <w:rsid w:val="002932AE"/>
    <w:rsid w:val="0082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9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Bobkova</cp:lastModifiedBy>
  <cp:revision>2</cp:revision>
  <dcterms:created xsi:type="dcterms:W3CDTF">2024-04-16T06:49:00Z</dcterms:created>
  <dcterms:modified xsi:type="dcterms:W3CDTF">2024-04-16T06:52:00Z</dcterms:modified>
</cp:coreProperties>
</file>